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6F14" w14:textId="77777777" w:rsidR="000A4631" w:rsidRPr="000A4631" w:rsidRDefault="000A4631" w:rsidP="000A4631">
      <w:pPr>
        <w:jc w:val="center"/>
        <w:rPr>
          <w:b/>
          <w:color w:val="1E14E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4631">
        <w:rPr>
          <w:rFonts w:ascii="Bodoni MT Black" w:hAnsi="Bodoni MT Black" w:cs="Arial"/>
          <w:b/>
          <w:color w:val="1E14E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0A4631">
        <w:rPr>
          <w:b/>
          <w:color w:val="1E14E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čebné osnovy</w:t>
      </w:r>
    </w:p>
    <w:p w14:paraId="24430991" w14:textId="77777777" w:rsidR="000A4631" w:rsidRDefault="000A4631" w:rsidP="000A4631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998"/>
      </w:tblGrid>
      <w:tr w:rsidR="000A4631" w14:paraId="33C6C2A7" w14:textId="77777777" w:rsidTr="00855DDD">
        <w:trPr>
          <w:trHeight w:val="446"/>
        </w:trPr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</w:tcPr>
          <w:p w14:paraId="3AD2B51A" w14:textId="77777777" w:rsidR="000A4631" w:rsidRDefault="000A4631" w:rsidP="00855DDD">
            <w:pPr>
              <w:spacing w:before="120"/>
              <w:rPr>
                <w:b/>
              </w:rPr>
            </w:pPr>
            <w:r>
              <w:rPr>
                <w:b/>
              </w:rPr>
              <w:t>Názov predmetu</w:t>
            </w:r>
          </w:p>
        </w:tc>
        <w:tc>
          <w:tcPr>
            <w:tcW w:w="499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</w:tcPr>
          <w:p w14:paraId="407A6D7A" w14:textId="77777777" w:rsidR="000A4631" w:rsidRDefault="000A4631" w:rsidP="00855DDD">
            <w:pPr>
              <w:spacing w:before="120"/>
              <w:rPr>
                <w:b/>
              </w:rPr>
            </w:pPr>
            <w:r>
              <w:rPr>
                <w:b/>
              </w:rPr>
              <w:t>Ekonomika a financie</w:t>
            </w:r>
          </w:p>
        </w:tc>
      </w:tr>
      <w:tr w:rsidR="000A4631" w14:paraId="13E13FC1" w14:textId="77777777" w:rsidTr="00855DDD">
        <w:trPr>
          <w:trHeight w:val="112"/>
        </w:trPr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6B2658A2" w14:textId="77777777" w:rsidR="000A4631" w:rsidRDefault="000A4631" w:rsidP="00855DDD">
            <w:pPr>
              <w:rPr>
                <w:b/>
              </w:rPr>
            </w:pPr>
            <w:r>
              <w:rPr>
                <w:b/>
              </w:rPr>
              <w:t>Časový rozsah výučby</w:t>
            </w:r>
          </w:p>
        </w:tc>
        <w:tc>
          <w:tcPr>
            <w:tcW w:w="499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9232222" w14:textId="77777777" w:rsidR="000A4631" w:rsidRDefault="000A4631" w:rsidP="00855DDD">
            <w:r>
              <w:t>4 hodiny týždenne, spolu 132 vyučovacích hodín</w:t>
            </w:r>
          </w:p>
        </w:tc>
      </w:tr>
      <w:tr w:rsidR="000A4631" w14:paraId="3200FEE6" w14:textId="77777777" w:rsidTr="00855DDD">
        <w:trPr>
          <w:trHeight w:val="114"/>
        </w:trPr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43579AF1" w14:textId="77777777" w:rsidR="000A4631" w:rsidRDefault="000A4631" w:rsidP="00855DDD">
            <w:pPr>
              <w:rPr>
                <w:b/>
              </w:rPr>
            </w:pPr>
            <w:r>
              <w:rPr>
                <w:b/>
              </w:rPr>
              <w:t xml:space="preserve">Ročník </w:t>
            </w:r>
          </w:p>
        </w:tc>
        <w:tc>
          <w:tcPr>
            <w:tcW w:w="499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12DFE280" w14:textId="77777777" w:rsidR="000A4631" w:rsidRDefault="000A4631" w:rsidP="00855DDD">
            <w:r>
              <w:t xml:space="preserve">prvý, druhý, tretí, štvrtý </w:t>
            </w:r>
          </w:p>
        </w:tc>
      </w:tr>
      <w:tr w:rsidR="000A4631" w14:paraId="7CBBAF63" w14:textId="77777777" w:rsidTr="00855DDD"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6B3F9272" w14:textId="77777777" w:rsidR="000A4631" w:rsidRDefault="000A4631" w:rsidP="00855DDD">
            <w:pPr>
              <w:rPr>
                <w:b/>
              </w:rPr>
            </w:pPr>
            <w:r>
              <w:rPr>
                <w:b/>
              </w:rPr>
              <w:t>Kód a názov študijného odboru</w:t>
            </w:r>
          </w:p>
        </w:tc>
        <w:tc>
          <w:tcPr>
            <w:tcW w:w="499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0E217E7" w14:textId="783AB5D4" w:rsidR="000A4631" w:rsidRDefault="000A4631" w:rsidP="00855DDD">
            <w:pPr>
              <w:jc w:val="both"/>
            </w:pPr>
            <w:r>
              <w:t>63</w:t>
            </w:r>
            <w:r w:rsidR="00732181">
              <w:t>49</w:t>
            </w:r>
            <w:r>
              <w:t xml:space="preserve"> K – pracovník vo finančníctve, pracovníčka vo finančníctve</w:t>
            </w:r>
          </w:p>
        </w:tc>
      </w:tr>
      <w:tr w:rsidR="000A4631" w14:paraId="3D6CB5C5" w14:textId="77777777" w:rsidTr="00855DDD"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47446B31" w14:textId="77777777" w:rsidR="000A4631" w:rsidRDefault="000A4631" w:rsidP="00855DDD">
            <w:pPr>
              <w:rPr>
                <w:b/>
              </w:rPr>
            </w:pPr>
            <w:r>
              <w:rPr>
                <w:b/>
              </w:rPr>
              <w:t>Vyučovací jazyk</w:t>
            </w:r>
          </w:p>
        </w:tc>
        <w:tc>
          <w:tcPr>
            <w:tcW w:w="499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6D11058" w14:textId="77777777" w:rsidR="000A4631" w:rsidRDefault="000A4631" w:rsidP="00855DDD">
            <w:pPr>
              <w:jc w:val="both"/>
            </w:pPr>
            <w:r>
              <w:t>slovenský</w:t>
            </w:r>
          </w:p>
        </w:tc>
      </w:tr>
    </w:tbl>
    <w:p w14:paraId="0E860A15" w14:textId="77777777" w:rsidR="000A4631" w:rsidRDefault="000A4631" w:rsidP="000A4631">
      <w:pPr>
        <w:spacing w:before="120"/>
        <w:jc w:val="center"/>
        <w:rPr>
          <w:b/>
          <w:sz w:val="18"/>
          <w:szCs w:val="18"/>
        </w:rPr>
      </w:pPr>
    </w:p>
    <w:p w14:paraId="473D6DFE" w14:textId="77777777" w:rsidR="000A4631" w:rsidRPr="002C72AF" w:rsidRDefault="000A4631" w:rsidP="000A4631">
      <w:pPr>
        <w:spacing w:before="120"/>
        <w:jc w:val="both"/>
        <w:rPr>
          <w:b/>
          <w:u w:val="single"/>
        </w:rPr>
      </w:pPr>
      <w:r w:rsidRPr="002C72AF">
        <w:rPr>
          <w:b/>
          <w:u w:val="single"/>
        </w:rPr>
        <w:t>Charakteristika predmetu</w:t>
      </w:r>
    </w:p>
    <w:p w14:paraId="1AB1831D" w14:textId="77777777" w:rsidR="000A4631" w:rsidRDefault="000A4631" w:rsidP="000A4631">
      <w:pPr>
        <w:pStyle w:val="Zkladntext"/>
        <w:rPr>
          <w:rFonts w:ascii="Times New Roman" w:hAnsi="Times New Roman"/>
          <w:sz w:val="24"/>
          <w:szCs w:val="24"/>
          <w:lang w:val="sk-SK"/>
        </w:rPr>
      </w:pPr>
      <w:r w:rsidRPr="002C72AF">
        <w:rPr>
          <w:rFonts w:ascii="Times New Roman" w:hAnsi="Times New Roman"/>
          <w:sz w:val="24"/>
          <w:szCs w:val="24"/>
        </w:rPr>
        <w:t xml:space="preserve">Predmet </w:t>
      </w:r>
      <w:r w:rsidRPr="002C72AF">
        <w:rPr>
          <w:rFonts w:ascii="Times New Roman" w:hAnsi="Times New Roman"/>
          <w:b/>
          <w:sz w:val="24"/>
          <w:szCs w:val="24"/>
          <w:lang w:val="sk-SK"/>
        </w:rPr>
        <w:t>E</w:t>
      </w:r>
      <w:r w:rsidRPr="002C72AF">
        <w:rPr>
          <w:rFonts w:ascii="Times New Roman" w:hAnsi="Times New Roman"/>
          <w:b/>
          <w:sz w:val="24"/>
          <w:szCs w:val="24"/>
        </w:rPr>
        <w:t>konomika</w:t>
      </w:r>
      <w:r>
        <w:rPr>
          <w:rFonts w:ascii="Times New Roman" w:hAnsi="Times New Roman"/>
          <w:b/>
          <w:sz w:val="24"/>
          <w:szCs w:val="24"/>
          <w:lang w:val="sk-SK"/>
        </w:rPr>
        <w:t xml:space="preserve"> a financie</w:t>
      </w:r>
      <w:r w:rsidRPr="002C72A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základným </w:t>
      </w:r>
      <w:r w:rsidRPr="002C72AF">
        <w:rPr>
          <w:rFonts w:ascii="Times New Roman" w:hAnsi="Times New Roman"/>
          <w:sz w:val="24"/>
          <w:szCs w:val="24"/>
        </w:rPr>
        <w:t xml:space="preserve"> predmetom v sústave odborných predmetov. </w:t>
      </w:r>
      <w:r>
        <w:rPr>
          <w:rFonts w:ascii="Times New Roman" w:hAnsi="Times New Roman"/>
          <w:sz w:val="24"/>
          <w:szCs w:val="24"/>
          <w:lang w:val="sk-SK"/>
        </w:rPr>
        <w:t xml:space="preserve">Je zaradený </w:t>
      </w:r>
      <w:r w:rsidRPr="00257385">
        <w:rPr>
          <w:rFonts w:ascii="Times New Roman" w:hAnsi="Times New Roman"/>
          <w:sz w:val="24"/>
          <w:szCs w:val="24"/>
        </w:rPr>
        <w:t>do kategórie odborných teoretických predmetov</w:t>
      </w:r>
      <w:r>
        <w:rPr>
          <w:rFonts w:ascii="Times New Roman" w:hAnsi="Times New Roman"/>
          <w:sz w:val="24"/>
          <w:szCs w:val="24"/>
          <w:lang w:val="sk-SK"/>
        </w:rPr>
        <w:t xml:space="preserve"> a vyučuje sa ako povinný predmet vo všetkých štyroch ročníkoch.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Jeho obsahom sú</w:t>
      </w:r>
      <w:r w:rsidRPr="002C72AF">
        <w:rPr>
          <w:rFonts w:ascii="Times New Roman" w:hAnsi="Times New Roman"/>
          <w:sz w:val="24"/>
          <w:szCs w:val="24"/>
        </w:rPr>
        <w:t xml:space="preserve"> ekonomické pojmy, kategórie, javy, procesy a vzťahy medzi nimi, ktorých zvládnutie je predpokladom štúdia všetkých ostatných odborných povinných a</w:t>
      </w:r>
      <w:r>
        <w:rPr>
          <w:rFonts w:ascii="Times New Roman" w:hAnsi="Times New Roman"/>
          <w:sz w:val="24"/>
          <w:szCs w:val="24"/>
          <w:lang w:val="sk-SK"/>
        </w:rPr>
        <w:t>j</w:t>
      </w:r>
      <w:r>
        <w:rPr>
          <w:rFonts w:ascii="Times New Roman" w:hAnsi="Times New Roman"/>
          <w:sz w:val="24"/>
          <w:szCs w:val="24"/>
        </w:rPr>
        <w:t> voliteľných predmetov</w:t>
      </w:r>
      <w:r w:rsidRPr="002C72AF">
        <w:rPr>
          <w:rFonts w:ascii="Times New Roman" w:hAnsi="Times New Roman"/>
          <w:sz w:val="24"/>
          <w:szCs w:val="24"/>
        </w:rPr>
        <w:t xml:space="preserve"> a ktoré vytvárajú základ ekonomického vzdelania žiakov.</w:t>
      </w:r>
    </w:p>
    <w:p w14:paraId="26FFC135" w14:textId="77777777" w:rsidR="000A4631" w:rsidRDefault="000A4631" w:rsidP="000A4631">
      <w:r>
        <w:t>Cieľom  predmetu  je, aby žiaci získali také poznatky z ekonómie, ekonomiky i financií, ktoré im pomôžu lepšie sa presadiť v súkromnom aj profesijnom živote.</w:t>
      </w:r>
    </w:p>
    <w:p w14:paraId="3CA3E7A5" w14:textId="77777777" w:rsidR="000A4631" w:rsidRDefault="000A4631" w:rsidP="000A4631">
      <w:r>
        <w:t>Žiaci  nadobúdajú vedomosti o základných ekonomických pojmoch, trhu a trhovom mechanizme, hospodárení domácností a osobných i verejných financiách. Získajú prehľad o právnych formách podnikov a ich hospodárení, o jednotlivých oblastiach činnosti podniku a ich riadení, ale aj o národnom hospodárstve a základných makroekonomických ukazovateľoch.</w:t>
      </w:r>
    </w:p>
    <w:p w14:paraId="76FA732A" w14:textId="77777777" w:rsidR="000A4631" w:rsidRDefault="000A4631" w:rsidP="000A4631">
      <w:r>
        <w:t xml:space="preserve">Žiaci vďaka tomuto predmetu pochopia úlohu peňazí v trhovej ekonomike a budú rozumieť aj úlohám finančných inštitúcií v nej. Lepšie sa  orientujú v ekonomických vzťahoch v trhovej ekonomike, rozumejú podstate hospodárskej činnosti jednotlivých subjektov trhu z ekonomického hľadiska, ako aj ich vzájomným vzťahom a súvislostiam ich pôsobenia na trhu. Sú schopní samostatne zaujímať stanoviská k bežným ekonomickým a finančným problémom a situáciám a ich ekonomické myslenie sa rozvíja tak, aby boli schopní zhodnotiť možnosti riešenia vzniknutých problémov, vybrať z nich optimálny variant a zdôvodniť svoju voľbu. </w:t>
      </w:r>
    </w:p>
    <w:p w14:paraId="01210461" w14:textId="77777777" w:rsidR="000A4631" w:rsidRDefault="000A4631" w:rsidP="000A4631">
      <w:r>
        <w:t>Absolventi nadobudnú primerané ekonomické vedomosti a zručnosti a tiež finančnú gramotnosť, ktoré môžu uplatniť pri práci vo finančných inštitúciách i v súkromnom podnikateľskom sektore.</w:t>
      </w:r>
    </w:p>
    <w:p w14:paraId="6AB1A2ED" w14:textId="77777777" w:rsidR="000A4631" w:rsidRDefault="000A4631" w:rsidP="000A4631">
      <w:pPr>
        <w:spacing w:before="120"/>
        <w:jc w:val="both"/>
      </w:pPr>
      <w:r w:rsidRPr="002C72AF">
        <w:t>Obsah učiva predmetu ekonomika súvisí s</w:t>
      </w:r>
      <w:r>
        <w:t> </w:t>
      </w:r>
      <w:r w:rsidRPr="002C72AF">
        <w:t>ďalš</w:t>
      </w:r>
      <w:r>
        <w:t>ími vyučovacími predmetmi, ako sú</w:t>
      </w:r>
      <w:r w:rsidRPr="002C72AF">
        <w:t xml:space="preserve"> účtovníctvo,</w:t>
      </w:r>
      <w:r>
        <w:t xml:space="preserve"> banková sústava, základy finančnej analýzy</w:t>
      </w:r>
      <w:r w:rsidRPr="002C72AF">
        <w:t>, administratíva a</w:t>
      </w:r>
      <w:r>
        <w:t> </w:t>
      </w:r>
      <w:r w:rsidRPr="002C72AF">
        <w:t>korešpondencia,</w:t>
      </w:r>
      <w:r>
        <w:t xml:space="preserve"> ekonomická teória, aplikovaná informatika a aj odborný výcvik.</w:t>
      </w:r>
    </w:p>
    <w:p w14:paraId="3BC445F3" w14:textId="77777777" w:rsidR="000A4631" w:rsidRPr="002C72AF" w:rsidRDefault="000A4631" w:rsidP="000A4631">
      <w:pPr>
        <w:spacing w:before="120"/>
        <w:jc w:val="both"/>
      </w:pPr>
      <w:r w:rsidRPr="002C72AF">
        <w:t>V</w:t>
      </w:r>
      <w:r>
        <w:t> </w:t>
      </w:r>
      <w:r w:rsidRPr="002C72AF">
        <w:t>rámci možností školy sa v</w:t>
      </w:r>
      <w:r>
        <w:t> </w:t>
      </w:r>
      <w:r w:rsidRPr="002C72AF">
        <w:t xml:space="preserve">predmete ekonomika </w:t>
      </w:r>
      <w:r>
        <w:t xml:space="preserve">a financie </w:t>
      </w:r>
      <w:r w:rsidRPr="002C72AF">
        <w:t>môže trieda deliť na skupiny.</w:t>
      </w:r>
    </w:p>
    <w:p w14:paraId="73BC5723" w14:textId="77777777" w:rsidR="000A4631" w:rsidRPr="002C72AF" w:rsidRDefault="000A4631" w:rsidP="000A4631">
      <w:pPr>
        <w:spacing w:before="120"/>
        <w:jc w:val="both"/>
      </w:pPr>
    </w:p>
    <w:p w14:paraId="1B67CE15" w14:textId="77777777" w:rsidR="000A4631" w:rsidRPr="002C72AF" w:rsidRDefault="000A4631" w:rsidP="000A4631">
      <w:pPr>
        <w:spacing w:before="120"/>
        <w:jc w:val="both"/>
        <w:rPr>
          <w:b/>
        </w:rPr>
      </w:pPr>
      <w:r w:rsidRPr="002C72AF">
        <w:rPr>
          <w:b/>
        </w:rPr>
        <w:t>Prierezové témy:</w:t>
      </w:r>
    </w:p>
    <w:p w14:paraId="7859B28C" w14:textId="77777777" w:rsidR="000A4631" w:rsidRPr="002C72AF" w:rsidRDefault="000A4631" w:rsidP="001E3A98">
      <w:pPr>
        <w:numPr>
          <w:ilvl w:val="0"/>
          <w:numId w:val="6"/>
        </w:numPr>
        <w:spacing w:before="120"/>
        <w:jc w:val="both"/>
        <w:rPr>
          <w:b/>
        </w:rPr>
      </w:pPr>
      <w:r w:rsidRPr="002C72AF">
        <w:rPr>
          <w:b/>
        </w:rPr>
        <w:t>ročník:</w:t>
      </w:r>
    </w:p>
    <w:p w14:paraId="2423AA89" w14:textId="77777777" w:rsidR="000A4631" w:rsidRPr="002C72AF" w:rsidRDefault="000A4631" w:rsidP="001E3A98">
      <w:pPr>
        <w:numPr>
          <w:ilvl w:val="0"/>
          <w:numId w:val="8"/>
        </w:numPr>
        <w:spacing w:before="120"/>
        <w:jc w:val="both"/>
        <w:rPr>
          <w:b/>
        </w:rPr>
      </w:pPr>
      <w:r w:rsidRPr="002C72AF">
        <w:rPr>
          <w:b/>
        </w:rPr>
        <w:t>environmentálna výchova:</w:t>
      </w:r>
    </w:p>
    <w:p w14:paraId="0751FF0C" w14:textId="77777777" w:rsidR="000A4631" w:rsidRPr="002C72AF" w:rsidRDefault="000A4631" w:rsidP="001E3A98">
      <w:pPr>
        <w:numPr>
          <w:ilvl w:val="0"/>
          <w:numId w:val="7"/>
        </w:numPr>
        <w:spacing w:before="120"/>
        <w:jc w:val="both"/>
      </w:pPr>
      <w:r w:rsidRPr="002C72AF">
        <w:rPr>
          <w:caps/>
        </w:rPr>
        <w:t>TC</w:t>
      </w:r>
      <w:r w:rsidRPr="002C72AF">
        <w:t>:  Základné ekonomické pojmy a</w:t>
      </w:r>
      <w:r>
        <w:t> </w:t>
      </w:r>
      <w:r w:rsidRPr="002C72AF">
        <w:t>kategórie</w:t>
      </w:r>
    </w:p>
    <w:p w14:paraId="6FB22874" w14:textId="77777777" w:rsidR="000A4631" w:rsidRPr="002C72AF" w:rsidRDefault="000A4631" w:rsidP="001E3A98">
      <w:pPr>
        <w:numPr>
          <w:ilvl w:val="0"/>
          <w:numId w:val="7"/>
        </w:numPr>
        <w:spacing w:before="120"/>
        <w:jc w:val="both"/>
      </w:pPr>
      <w:r w:rsidRPr="002C72AF">
        <w:t>TC:  Trh a</w:t>
      </w:r>
      <w:r>
        <w:t> </w:t>
      </w:r>
      <w:r w:rsidRPr="002C72AF">
        <w:t xml:space="preserve">trhový mechanizmus  </w:t>
      </w:r>
    </w:p>
    <w:p w14:paraId="20C6D3B8" w14:textId="77777777" w:rsidR="000A4631" w:rsidRPr="002C72AF" w:rsidRDefault="000A4631" w:rsidP="001E3A98">
      <w:pPr>
        <w:numPr>
          <w:ilvl w:val="0"/>
          <w:numId w:val="7"/>
        </w:numPr>
        <w:spacing w:before="120"/>
        <w:jc w:val="both"/>
      </w:pPr>
      <w:r w:rsidRPr="002C72AF">
        <w:lastRenderedPageBreak/>
        <w:t>TC:  Podnik a</w:t>
      </w:r>
      <w:r>
        <w:t> </w:t>
      </w:r>
      <w:r w:rsidRPr="002C72AF">
        <w:t>jeho činnosť</w:t>
      </w:r>
    </w:p>
    <w:p w14:paraId="06B4EAC7" w14:textId="77777777" w:rsidR="000A4631" w:rsidRPr="002C72AF" w:rsidRDefault="000A4631" w:rsidP="001E3A98">
      <w:pPr>
        <w:numPr>
          <w:ilvl w:val="0"/>
          <w:numId w:val="7"/>
        </w:numPr>
        <w:spacing w:before="120"/>
        <w:jc w:val="both"/>
      </w:pPr>
      <w:r w:rsidRPr="002C72AF">
        <w:t xml:space="preserve">TC: Ekonomická stránka činnosti podniku  </w:t>
      </w:r>
    </w:p>
    <w:p w14:paraId="659F78DB" w14:textId="77777777" w:rsidR="000A4631" w:rsidRPr="002C72AF" w:rsidRDefault="000A4631" w:rsidP="000A4631">
      <w:pPr>
        <w:spacing w:before="120"/>
        <w:ind w:left="720"/>
        <w:jc w:val="both"/>
      </w:pPr>
    </w:p>
    <w:p w14:paraId="31EC5BFA" w14:textId="77777777" w:rsidR="000A4631" w:rsidRPr="002C72AF" w:rsidRDefault="000A4631" w:rsidP="001E3A98">
      <w:pPr>
        <w:numPr>
          <w:ilvl w:val="0"/>
          <w:numId w:val="8"/>
        </w:numPr>
        <w:spacing w:before="120"/>
        <w:jc w:val="both"/>
        <w:rPr>
          <w:b/>
        </w:rPr>
      </w:pPr>
      <w:r w:rsidRPr="002C72AF">
        <w:rPr>
          <w:b/>
        </w:rPr>
        <w:t>osobnostný a</w:t>
      </w:r>
      <w:r>
        <w:rPr>
          <w:b/>
        </w:rPr>
        <w:t> </w:t>
      </w:r>
      <w:r w:rsidRPr="002C72AF">
        <w:rPr>
          <w:b/>
        </w:rPr>
        <w:t>sociálny rozvoj:</w:t>
      </w:r>
    </w:p>
    <w:p w14:paraId="5391474F" w14:textId="77777777" w:rsidR="000A4631" w:rsidRPr="002C72AF" w:rsidRDefault="000A4631" w:rsidP="001E3A98">
      <w:pPr>
        <w:numPr>
          <w:ilvl w:val="0"/>
          <w:numId w:val="9"/>
        </w:numPr>
        <w:spacing w:before="120"/>
        <w:jc w:val="both"/>
      </w:pPr>
      <w:r w:rsidRPr="002C72AF">
        <w:rPr>
          <w:caps/>
        </w:rPr>
        <w:t>TC</w:t>
      </w:r>
      <w:r w:rsidRPr="002C72AF">
        <w:t>:  Základné ekonomické pojmy a</w:t>
      </w:r>
      <w:r>
        <w:t> </w:t>
      </w:r>
      <w:r w:rsidRPr="002C72AF">
        <w:t>kategórie</w:t>
      </w:r>
    </w:p>
    <w:p w14:paraId="0769721A" w14:textId="77777777" w:rsidR="000A4631" w:rsidRPr="002C72AF" w:rsidRDefault="000A4631" w:rsidP="001E3A98">
      <w:pPr>
        <w:numPr>
          <w:ilvl w:val="0"/>
          <w:numId w:val="9"/>
        </w:numPr>
        <w:spacing w:before="120"/>
        <w:jc w:val="both"/>
      </w:pPr>
      <w:r w:rsidRPr="002C72AF">
        <w:t>TC:  Podnik a</w:t>
      </w:r>
      <w:r>
        <w:t> </w:t>
      </w:r>
      <w:r w:rsidRPr="002C72AF">
        <w:t>jeho činnosť</w:t>
      </w:r>
    </w:p>
    <w:p w14:paraId="734AFF19" w14:textId="77777777" w:rsidR="000A4631" w:rsidRPr="002C72AF" w:rsidRDefault="000A4631" w:rsidP="000A4631">
      <w:pPr>
        <w:spacing w:before="120"/>
        <w:ind w:left="720"/>
        <w:jc w:val="both"/>
      </w:pPr>
    </w:p>
    <w:p w14:paraId="1F295001" w14:textId="77777777" w:rsidR="000A4631" w:rsidRPr="002C72AF" w:rsidRDefault="000A4631" w:rsidP="001E3A98">
      <w:pPr>
        <w:numPr>
          <w:ilvl w:val="0"/>
          <w:numId w:val="8"/>
        </w:numPr>
        <w:spacing w:before="120"/>
        <w:jc w:val="both"/>
        <w:rPr>
          <w:b/>
        </w:rPr>
      </w:pPr>
      <w:r w:rsidRPr="002C72AF">
        <w:rPr>
          <w:b/>
        </w:rPr>
        <w:t>mediálna výchova:</w:t>
      </w:r>
    </w:p>
    <w:p w14:paraId="0EEEFBD3" w14:textId="77777777" w:rsidR="000A4631" w:rsidRPr="002C72AF" w:rsidRDefault="000A4631" w:rsidP="001E3A98">
      <w:pPr>
        <w:numPr>
          <w:ilvl w:val="0"/>
          <w:numId w:val="10"/>
        </w:numPr>
        <w:spacing w:before="120"/>
        <w:jc w:val="both"/>
      </w:pPr>
      <w:r w:rsidRPr="002C72AF">
        <w:t>TC:  Tuzemský platobný styk</w:t>
      </w:r>
    </w:p>
    <w:p w14:paraId="013F8FBE" w14:textId="77777777" w:rsidR="000A4631" w:rsidRPr="002C72AF" w:rsidRDefault="000A4631" w:rsidP="000A4631">
      <w:pPr>
        <w:spacing w:before="120"/>
        <w:ind w:left="720"/>
        <w:jc w:val="both"/>
      </w:pPr>
    </w:p>
    <w:p w14:paraId="7E7A2770" w14:textId="77777777" w:rsidR="000A4631" w:rsidRPr="00BA39F2" w:rsidRDefault="000A4631" w:rsidP="000A4631">
      <w:pPr>
        <w:spacing w:before="120"/>
        <w:ind w:left="360"/>
        <w:jc w:val="both"/>
        <w:rPr>
          <w:b/>
        </w:rPr>
      </w:pPr>
    </w:p>
    <w:p w14:paraId="2F47F577" w14:textId="77777777" w:rsidR="000A4631" w:rsidRPr="002C72AF" w:rsidRDefault="000A4631" w:rsidP="000A4631">
      <w:pPr>
        <w:spacing w:before="120"/>
        <w:ind w:left="720"/>
        <w:jc w:val="both"/>
        <w:rPr>
          <w:b/>
        </w:rPr>
      </w:pPr>
    </w:p>
    <w:p w14:paraId="76A0AC52" w14:textId="77777777" w:rsidR="000A4631" w:rsidRPr="002C72AF" w:rsidRDefault="000A4631" w:rsidP="000A4631">
      <w:pPr>
        <w:spacing w:before="120"/>
        <w:jc w:val="both"/>
      </w:pPr>
    </w:p>
    <w:p w14:paraId="0CFFBAAE" w14:textId="77777777" w:rsidR="000A4631" w:rsidRPr="002C72AF" w:rsidRDefault="000A4631" w:rsidP="000A4631">
      <w:pPr>
        <w:spacing w:before="120"/>
        <w:jc w:val="both"/>
        <w:rPr>
          <w:u w:val="single"/>
        </w:rPr>
      </w:pPr>
      <w:r w:rsidRPr="002C72AF">
        <w:rPr>
          <w:b/>
          <w:u w:val="single"/>
        </w:rPr>
        <w:t>Ciele vyučovacieho predmetu</w:t>
      </w:r>
      <w:r w:rsidRPr="002C72AF">
        <w:rPr>
          <w:u w:val="single"/>
        </w:rPr>
        <w:t xml:space="preserve">   </w:t>
      </w:r>
    </w:p>
    <w:p w14:paraId="49A96679" w14:textId="77777777" w:rsidR="000A4631" w:rsidRPr="002C72AF" w:rsidRDefault="000A4631" w:rsidP="000A4631">
      <w:pPr>
        <w:spacing w:before="120"/>
        <w:jc w:val="both"/>
        <w:rPr>
          <w:b/>
          <w:bCs/>
          <w:iCs/>
        </w:rPr>
      </w:pPr>
      <w:r w:rsidRPr="002C72AF">
        <w:rPr>
          <w:b/>
          <w:bCs/>
          <w:iCs/>
        </w:rPr>
        <w:t>Všeobecné ciele predmetu:</w:t>
      </w:r>
    </w:p>
    <w:p w14:paraId="02CD11D1" w14:textId="77777777" w:rsidR="000A4631" w:rsidRPr="002C72AF" w:rsidRDefault="000A4631" w:rsidP="001E3A98">
      <w:pPr>
        <w:pStyle w:val="Zkladntext"/>
        <w:numPr>
          <w:ilvl w:val="0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2C72AF">
        <w:rPr>
          <w:rFonts w:ascii="Times New Roman" w:hAnsi="Times New Roman"/>
          <w:sz w:val="24"/>
          <w:szCs w:val="24"/>
        </w:rPr>
        <w:t>schopnosť racionálne sa učiť a vzdelávať sa po celý život a pružne sa prispôsobovať meniacim sa podmienkam života,</w:t>
      </w:r>
    </w:p>
    <w:p w14:paraId="10313AF2" w14:textId="77777777" w:rsidR="000A4631" w:rsidRPr="002C72AF" w:rsidRDefault="000A4631" w:rsidP="001E3A98">
      <w:pPr>
        <w:pStyle w:val="Zkladntext"/>
        <w:numPr>
          <w:ilvl w:val="0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2C72AF">
        <w:rPr>
          <w:rFonts w:ascii="Times New Roman" w:hAnsi="Times New Roman"/>
          <w:sz w:val="24"/>
          <w:szCs w:val="24"/>
        </w:rPr>
        <w:t>schopnosť orientovať sa v množstve informácií, rozumieť im a vedieť ich využívať,</w:t>
      </w:r>
    </w:p>
    <w:p w14:paraId="4BAF1C59" w14:textId="77777777" w:rsidR="000A4631" w:rsidRPr="002C72AF" w:rsidRDefault="000A4631" w:rsidP="001E3A98">
      <w:pPr>
        <w:pStyle w:val="Zkladntext"/>
        <w:numPr>
          <w:ilvl w:val="0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2C72AF">
        <w:rPr>
          <w:rFonts w:ascii="Times New Roman" w:hAnsi="Times New Roman"/>
          <w:sz w:val="24"/>
          <w:szCs w:val="24"/>
        </w:rPr>
        <w:t>schopnosť riešiť problémy a prevziať zodpovednosť za výsledky rozhodnutia.</w:t>
      </w:r>
    </w:p>
    <w:p w14:paraId="17DF6949" w14:textId="77777777" w:rsidR="000A4631" w:rsidRPr="002C72AF" w:rsidRDefault="000A4631" w:rsidP="001E3A98">
      <w:pPr>
        <w:pStyle w:val="Zkladntext"/>
        <w:numPr>
          <w:ilvl w:val="0"/>
          <w:numId w:val="1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2C72AF">
        <w:rPr>
          <w:rStyle w:val="Vrazn"/>
          <w:rFonts w:ascii="Times New Roman" w:hAnsi="Times New Roman"/>
          <w:b w:val="0"/>
          <w:sz w:val="24"/>
          <w:szCs w:val="24"/>
        </w:rPr>
        <w:t>rozvíjanie finančnej gramotnosti žiakov v súlade s Národným štandardom finančnej gramotnosti</w:t>
      </w:r>
    </w:p>
    <w:p w14:paraId="70D6DF06" w14:textId="77777777" w:rsidR="000A4631" w:rsidRPr="002C72AF" w:rsidRDefault="000A4631" w:rsidP="000A4631">
      <w:pPr>
        <w:pStyle w:val="Zkladntext"/>
        <w:spacing w:before="120"/>
        <w:ind w:left="737"/>
        <w:rPr>
          <w:rFonts w:ascii="Times New Roman" w:hAnsi="Times New Roman"/>
          <w:sz w:val="24"/>
          <w:szCs w:val="24"/>
        </w:rPr>
      </w:pPr>
    </w:p>
    <w:p w14:paraId="7E36CA49" w14:textId="77777777" w:rsidR="000A4631" w:rsidRPr="002C72AF" w:rsidRDefault="000A4631" w:rsidP="000A4631">
      <w:pPr>
        <w:tabs>
          <w:tab w:val="left" w:pos="8250"/>
        </w:tabs>
        <w:spacing w:before="120"/>
        <w:jc w:val="both"/>
        <w:rPr>
          <w:b/>
          <w:bCs/>
          <w:i/>
          <w:iCs/>
        </w:rPr>
      </w:pPr>
      <w:r w:rsidRPr="002C72AF">
        <w:rPr>
          <w:b/>
          <w:bCs/>
          <w:i/>
          <w:iCs/>
        </w:rPr>
        <w:t>Špecifické ciele predmetu:</w:t>
      </w:r>
    </w:p>
    <w:p w14:paraId="16FB3BF2" w14:textId="77777777" w:rsidR="000A4631" w:rsidRPr="002C72AF" w:rsidRDefault="000A4631" w:rsidP="001E3A98">
      <w:pPr>
        <w:pStyle w:val="Zkladntext"/>
        <w:numPr>
          <w:ilvl w:val="0"/>
          <w:numId w:val="2"/>
        </w:numPr>
        <w:spacing w:before="120"/>
        <w:rPr>
          <w:rFonts w:ascii="Times New Roman" w:hAnsi="Times New Roman"/>
          <w:sz w:val="24"/>
          <w:szCs w:val="24"/>
        </w:rPr>
      </w:pPr>
      <w:r w:rsidRPr="002C72AF">
        <w:rPr>
          <w:rFonts w:ascii="Times New Roman" w:hAnsi="Times New Roman"/>
          <w:sz w:val="24"/>
          <w:szCs w:val="24"/>
        </w:rPr>
        <w:t>vysvetliť ekonomické pojmy, kategórie a vzťahy medzi nimi v ekonomike podniku, vnútornom a zahraničnom obchode, platobnom styku, colníctve, daňovej sústave, bankovníctve, finančnom trhu, marketingu a manažmente, v oblasti podnikania,</w:t>
      </w:r>
    </w:p>
    <w:p w14:paraId="3F377C45" w14:textId="77777777" w:rsidR="000A4631" w:rsidRPr="002C72AF" w:rsidRDefault="000A4631" w:rsidP="001E3A98">
      <w:pPr>
        <w:pStyle w:val="Zkladntext"/>
        <w:numPr>
          <w:ilvl w:val="0"/>
          <w:numId w:val="2"/>
        </w:numPr>
        <w:spacing w:before="120"/>
        <w:rPr>
          <w:rFonts w:ascii="Times New Roman" w:hAnsi="Times New Roman"/>
          <w:sz w:val="24"/>
          <w:szCs w:val="24"/>
        </w:rPr>
      </w:pPr>
      <w:r w:rsidRPr="002C72AF">
        <w:rPr>
          <w:rFonts w:ascii="Times New Roman" w:hAnsi="Times New Roman"/>
          <w:sz w:val="24"/>
          <w:szCs w:val="24"/>
        </w:rPr>
        <w:t>riešiť ekonomické úlohy a navrhnúť postup riešenia a vyvodiť závery,</w:t>
      </w:r>
    </w:p>
    <w:p w14:paraId="4EA7363C" w14:textId="77777777" w:rsidR="000A4631" w:rsidRPr="002C72AF" w:rsidRDefault="000A4631" w:rsidP="001E3A98">
      <w:pPr>
        <w:pStyle w:val="Zkladntext"/>
        <w:numPr>
          <w:ilvl w:val="0"/>
          <w:numId w:val="2"/>
        </w:numPr>
        <w:spacing w:before="120"/>
        <w:rPr>
          <w:rFonts w:ascii="Times New Roman" w:hAnsi="Times New Roman"/>
          <w:sz w:val="24"/>
          <w:szCs w:val="24"/>
        </w:rPr>
      </w:pPr>
      <w:r w:rsidRPr="002C72AF">
        <w:rPr>
          <w:rFonts w:ascii="Times New Roman" w:hAnsi="Times New Roman"/>
          <w:sz w:val="24"/>
          <w:szCs w:val="24"/>
        </w:rPr>
        <w:t>posúdiť ekonomické javy,  procesy a vzťahy, či zodpovedajú stanoveným kritériám alebo normám z hľadiska presnosti, efektívnosti, hospodárnosti a účelnosti,</w:t>
      </w:r>
    </w:p>
    <w:p w14:paraId="7FD88D76" w14:textId="77777777" w:rsidR="000A4631" w:rsidRPr="003334F6" w:rsidRDefault="000A4631" w:rsidP="000A4631">
      <w:pPr>
        <w:pStyle w:val="Zkladntext"/>
        <w:spacing w:before="120"/>
        <w:rPr>
          <w:rFonts w:ascii="Times New Roman" w:hAnsi="Times New Roman"/>
          <w:b/>
          <w:sz w:val="24"/>
          <w:szCs w:val="24"/>
          <w:lang w:val="sk-SK"/>
        </w:rPr>
      </w:pPr>
      <w:r w:rsidRPr="003334F6">
        <w:rPr>
          <w:rFonts w:ascii="Times New Roman" w:hAnsi="Times New Roman"/>
          <w:b/>
          <w:sz w:val="24"/>
          <w:szCs w:val="24"/>
          <w:lang w:val="sk-SK"/>
        </w:rPr>
        <w:t>Rozvoj finančnej gramotnosti v</w:t>
      </w:r>
      <w:r>
        <w:rPr>
          <w:rFonts w:ascii="Times New Roman" w:hAnsi="Times New Roman"/>
          <w:b/>
          <w:sz w:val="24"/>
          <w:szCs w:val="24"/>
          <w:lang w:val="sk-SK"/>
        </w:rPr>
        <w:t> </w:t>
      </w:r>
      <w:r w:rsidRPr="003334F6">
        <w:rPr>
          <w:rFonts w:ascii="Times New Roman" w:hAnsi="Times New Roman"/>
          <w:b/>
          <w:sz w:val="24"/>
          <w:szCs w:val="24"/>
          <w:lang w:val="sk-SK"/>
        </w:rPr>
        <w:t>predmete EKN</w:t>
      </w:r>
    </w:p>
    <w:p w14:paraId="31B7D6C3" w14:textId="77777777" w:rsidR="000A4631" w:rsidRDefault="000A4631" w:rsidP="000A4631">
      <w:pPr>
        <w:pStyle w:val="Zkladntext"/>
        <w:spacing w:before="120"/>
        <w:rPr>
          <w:rFonts w:ascii="Times New Roman" w:hAnsi="Times New Roman"/>
          <w:sz w:val="24"/>
          <w:szCs w:val="24"/>
          <w:lang w:val="sk-SK"/>
        </w:rPr>
      </w:pPr>
      <w:r w:rsidRPr="002C72A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lang w:val="sk-SK"/>
        </w:rPr>
        <w:t xml:space="preserve"> predmete ekonomika sa uplatňuje rozvíjanie finančnej gramotnosti žiakov v </w:t>
      </w:r>
      <w:r w:rsidRPr="002C72AF">
        <w:rPr>
          <w:rFonts w:ascii="Times New Roman" w:hAnsi="Times New Roman"/>
          <w:sz w:val="24"/>
          <w:szCs w:val="24"/>
        </w:rPr>
        <w:t> súlade s Národným štandardom finančnej gramotnosti</w:t>
      </w:r>
      <w:r>
        <w:rPr>
          <w:rFonts w:ascii="Times New Roman" w:hAnsi="Times New Roman"/>
          <w:sz w:val="24"/>
          <w:szCs w:val="24"/>
          <w:lang w:val="sk-SK"/>
        </w:rPr>
        <w:t xml:space="preserve"> verzia 1.2 s účinnosťou od 1. Septembra 2017 nasledovne:</w:t>
      </w:r>
    </w:p>
    <w:p w14:paraId="74B6CA15" w14:textId="77777777" w:rsidR="000A4631" w:rsidRPr="002C72AF" w:rsidRDefault="000A4631" w:rsidP="000A4631">
      <w:pPr>
        <w:pStyle w:val="Zkladntext"/>
        <w:spacing w:before="120"/>
        <w:rPr>
          <w:rFonts w:ascii="Times New Roman" w:hAnsi="Times New Roman"/>
          <w:sz w:val="24"/>
          <w:szCs w:val="24"/>
        </w:rPr>
      </w:pPr>
      <w:r w:rsidRPr="002C72AF">
        <w:rPr>
          <w:rFonts w:ascii="Times New Roman" w:hAnsi="Times New Roman"/>
          <w:sz w:val="24"/>
          <w:szCs w:val="24"/>
        </w:rPr>
        <w:t xml:space="preserve"> </w:t>
      </w:r>
    </w:p>
    <w:p w14:paraId="23738044" w14:textId="77777777" w:rsidR="000A4631" w:rsidRDefault="000A4631" w:rsidP="000A4631">
      <w:pPr>
        <w:spacing w:before="120"/>
        <w:jc w:val="both"/>
        <w:rPr>
          <w:b/>
        </w:rPr>
      </w:pPr>
      <w:r>
        <w:rPr>
          <w:b/>
        </w:rPr>
        <w:t>1.</w:t>
      </w:r>
      <w:r w:rsidRPr="002C72AF">
        <w:rPr>
          <w:b/>
        </w:rPr>
        <w:t>ročník:</w:t>
      </w:r>
    </w:p>
    <w:p w14:paraId="210C7544" w14:textId="77777777" w:rsidR="000A4631" w:rsidRPr="004810EF" w:rsidRDefault="000A4631" w:rsidP="000A4631">
      <w:pPr>
        <w:pStyle w:val="Zkladntext"/>
        <w:spacing w:before="120"/>
        <w:ind w:left="360"/>
        <w:rPr>
          <w:rFonts w:ascii="Times New Roman" w:hAnsi="Times New Roman"/>
          <w:b/>
          <w:sz w:val="24"/>
          <w:szCs w:val="24"/>
        </w:rPr>
      </w:pPr>
    </w:p>
    <w:p w14:paraId="75FB6CE5" w14:textId="77777777" w:rsidR="000A4631" w:rsidRPr="00384386" w:rsidRDefault="000A4631" w:rsidP="001E3A98">
      <w:pPr>
        <w:numPr>
          <w:ilvl w:val="0"/>
          <w:numId w:val="15"/>
        </w:numPr>
        <w:spacing w:before="120"/>
        <w:jc w:val="both"/>
      </w:pPr>
      <w:r>
        <w:t xml:space="preserve">TC: </w:t>
      </w:r>
      <w:r>
        <w:rPr>
          <w:b/>
        </w:rPr>
        <w:t xml:space="preserve">Základné ekonomické pojmy a kategórie </w:t>
      </w:r>
      <w:r w:rsidRPr="00384386">
        <w:t xml:space="preserve">v téme </w:t>
      </w:r>
      <w:r w:rsidRPr="00384386">
        <w:rPr>
          <w:u w:val="single"/>
        </w:rPr>
        <w:t>Národná banka Slovenska</w:t>
      </w:r>
      <w:r w:rsidRPr="00384386">
        <w:t xml:space="preserve"> – implementovať tému finančnej gramotnosti Finančná zodpovednosť spotrebiteľov, čiastková kompetencia 3: Vysvetliť spôsob regulácie a dohľadu nad finančným trhom</w:t>
      </w:r>
      <w:r>
        <w:t>.</w:t>
      </w:r>
    </w:p>
    <w:p w14:paraId="498D7A10" w14:textId="77777777" w:rsidR="000A4631" w:rsidRPr="00384386" w:rsidRDefault="000A4631" w:rsidP="001E3A98">
      <w:pPr>
        <w:numPr>
          <w:ilvl w:val="0"/>
          <w:numId w:val="15"/>
        </w:numPr>
        <w:spacing w:before="120"/>
        <w:jc w:val="both"/>
      </w:pPr>
      <w:r w:rsidRPr="0038003D">
        <w:rPr>
          <w:caps/>
        </w:rPr>
        <w:lastRenderedPageBreak/>
        <w:t>TC</w:t>
      </w:r>
      <w:r w:rsidRPr="0038003D">
        <w:t xml:space="preserve">: </w:t>
      </w:r>
      <w:r w:rsidRPr="0038003D">
        <w:rPr>
          <w:b/>
        </w:rPr>
        <w:t>Národné hospodárstvo</w:t>
      </w:r>
      <w:r w:rsidRPr="0038003D">
        <w:t xml:space="preserve"> </w:t>
      </w:r>
      <w:r w:rsidRPr="00384386">
        <w:t xml:space="preserve">v téme </w:t>
      </w:r>
      <w:r w:rsidRPr="00384386">
        <w:rPr>
          <w:u w:val="single"/>
        </w:rPr>
        <w:t>Inflácia a členenie inflácie</w:t>
      </w:r>
      <w:r w:rsidRPr="00384386">
        <w:t xml:space="preserve"> – </w:t>
      </w:r>
      <w:r w:rsidRPr="00384386">
        <w:rPr>
          <w:b/>
        </w:rPr>
        <w:t>i</w:t>
      </w:r>
      <w:r w:rsidRPr="00384386">
        <w:rPr>
          <w:rStyle w:val="Vrazn"/>
          <w:b w:val="0"/>
        </w:rPr>
        <w:t>mplementovať tému</w:t>
      </w:r>
      <w:r w:rsidRPr="00384386">
        <w:rPr>
          <w:rStyle w:val="Vrazn"/>
        </w:rPr>
        <w:t xml:space="preserve"> </w:t>
      </w:r>
      <w:r w:rsidRPr="00384386">
        <w:t xml:space="preserve">finančnej gramotnosti </w:t>
      </w:r>
      <w:r w:rsidRPr="00384386">
        <w:rPr>
          <w:rStyle w:val="Vrazn"/>
        </w:rPr>
        <w:t xml:space="preserve"> </w:t>
      </w:r>
      <w:r w:rsidRPr="00384386">
        <w:rPr>
          <w:rStyle w:val="Vrazn"/>
          <w:b w:val="0"/>
        </w:rPr>
        <w:t>Rozhodovanie a hospodárenie spotrebiteľov</w:t>
      </w:r>
      <w:r w:rsidRPr="00384386">
        <w:rPr>
          <w:rStyle w:val="Vrazn"/>
        </w:rPr>
        <w:t>,</w:t>
      </w:r>
      <w:r w:rsidRPr="00384386">
        <w:rPr>
          <w:bCs/>
        </w:rPr>
        <w:t xml:space="preserve"> čiastková kompetencia 2: Prijímať finančné rozhodnutia so zvažovaním alternatív a ich dôsledkov. </w:t>
      </w:r>
      <w:r w:rsidRPr="00384386">
        <w:t xml:space="preserve"> </w:t>
      </w:r>
    </w:p>
    <w:p w14:paraId="53908ECE" w14:textId="77777777" w:rsidR="000A4631" w:rsidRPr="0038003D" w:rsidRDefault="000A4631" w:rsidP="001E3A98">
      <w:pPr>
        <w:numPr>
          <w:ilvl w:val="0"/>
          <w:numId w:val="15"/>
        </w:numPr>
        <w:spacing w:before="120"/>
        <w:jc w:val="both"/>
      </w:pPr>
      <w:r w:rsidRPr="0038003D">
        <w:t xml:space="preserve">TC: </w:t>
      </w:r>
      <w:r w:rsidRPr="0038003D">
        <w:rPr>
          <w:b/>
        </w:rPr>
        <w:t>Podnik a</w:t>
      </w:r>
      <w:r>
        <w:rPr>
          <w:b/>
        </w:rPr>
        <w:t> </w:t>
      </w:r>
      <w:r w:rsidRPr="0038003D">
        <w:rPr>
          <w:b/>
        </w:rPr>
        <w:t xml:space="preserve">jeho činnosť </w:t>
      </w:r>
      <w:r w:rsidRPr="0038003D">
        <w:t>v</w:t>
      </w:r>
      <w:r>
        <w:t> </w:t>
      </w:r>
      <w:r w:rsidRPr="0038003D">
        <w:t xml:space="preserve">téme </w:t>
      </w:r>
      <w:r w:rsidRPr="0038003D">
        <w:rPr>
          <w:u w:val="single"/>
        </w:rPr>
        <w:t>Mzda – mzdové formy</w:t>
      </w:r>
      <w:r w:rsidRPr="0038003D">
        <w:t xml:space="preserve"> </w:t>
      </w:r>
      <w:r>
        <w:t>–</w:t>
      </w:r>
      <w:r w:rsidRPr="0038003D">
        <w:t xml:space="preserve"> </w:t>
      </w:r>
      <w:r w:rsidRPr="00384386">
        <w:rPr>
          <w:b/>
        </w:rPr>
        <w:t>i</w:t>
      </w:r>
      <w:r w:rsidRPr="00384386">
        <w:rPr>
          <w:rStyle w:val="Vrazn"/>
          <w:b w:val="0"/>
        </w:rPr>
        <w:t>mplementovať tému</w:t>
      </w:r>
      <w:r w:rsidRPr="0038003D">
        <w:rPr>
          <w:rStyle w:val="Vrazn"/>
        </w:rPr>
        <w:t xml:space="preserve"> </w:t>
      </w:r>
      <w:r w:rsidRPr="00384386">
        <w:rPr>
          <w:rStyle w:val="Vrazn"/>
          <w:b w:val="0"/>
        </w:rPr>
        <w:t>finančnej gramotnosti</w:t>
      </w:r>
      <w:r w:rsidRPr="0038003D">
        <w:t xml:space="preserve"> </w:t>
      </w:r>
      <w:r w:rsidRPr="00384386">
        <w:t>Plánovanie, príjem a práca</w:t>
      </w:r>
      <w:r w:rsidRPr="0038003D">
        <w:t>, čiastková kompetencia 1: Identifikovať zdroje osobných príjmov.</w:t>
      </w:r>
    </w:p>
    <w:p w14:paraId="6BC34A40" w14:textId="77777777" w:rsidR="000A4631" w:rsidRDefault="000A4631" w:rsidP="001E3A98">
      <w:pPr>
        <w:numPr>
          <w:ilvl w:val="0"/>
          <w:numId w:val="15"/>
        </w:numPr>
        <w:spacing w:before="120"/>
        <w:jc w:val="both"/>
      </w:pPr>
      <w:r w:rsidRPr="0038003D">
        <w:t xml:space="preserve">TC: </w:t>
      </w:r>
      <w:r w:rsidRPr="00DF7EC8">
        <w:rPr>
          <w:b/>
        </w:rPr>
        <w:t xml:space="preserve">Podnik a jeho činnosť </w:t>
      </w:r>
      <w:r w:rsidRPr="0038003D">
        <w:t>v</w:t>
      </w:r>
      <w:r>
        <w:t> </w:t>
      </w:r>
      <w:r w:rsidRPr="0038003D">
        <w:t xml:space="preserve">téme </w:t>
      </w:r>
      <w:r w:rsidRPr="00DF7EC8">
        <w:rPr>
          <w:u w:val="single"/>
        </w:rPr>
        <w:t>Peňažné toky v podniku</w:t>
      </w:r>
      <w:r w:rsidRPr="0038003D">
        <w:t xml:space="preserve"> </w:t>
      </w:r>
      <w:r w:rsidRPr="00DF7EC8">
        <w:rPr>
          <w:b/>
        </w:rPr>
        <w:t>– i</w:t>
      </w:r>
      <w:r w:rsidRPr="00DF7EC8">
        <w:rPr>
          <w:rStyle w:val="Vrazn"/>
          <w:b w:val="0"/>
        </w:rPr>
        <w:t>mplementovať tému finančnej gramotnosti</w:t>
      </w:r>
      <w:r w:rsidRPr="00DF7EC8">
        <w:rPr>
          <w:b/>
        </w:rPr>
        <w:t xml:space="preserve"> </w:t>
      </w:r>
      <w:r w:rsidRPr="00384386">
        <w:t>Plánovanie, príjem a práca, čiastková kompetencia 2: Vypracovať finančný plán</w:t>
      </w:r>
      <w:r>
        <w:t>.</w:t>
      </w:r>
    </w:p>
    <w:p w14:paraId="3E047C26" w14:textId="77777777" w:rsidR="000A4631" w:rsidRPr="0038003D" w:rsidRDefault="000A4631" w:rsidP="001E3A98">
      <w:pPr>
        <w:numPr>
          <w:ilvl w:val="0"/>
          <w:numId w:val="15"/>
        </w:numPr>
        <w:spacing w:before="120"/>
        <w:jc w:val="both"/>
      </w:pPr>
      <w:r w:rsidRPr="0038003D">
        <w:t xml:space="preserve">TC: </w:t>
      </w:r>
      <w:r w:rsidRPr="00DF7EC8">
        <w:rPr>
          <w:b/>
        </w:rPr>
        <w:t xml:space="preserve">Právne formy podnikania </w:t>
      </w:r>
      <w:r w:rsidRPr="0038003D">
        <w:t>v</w:t>
      </w:r>
      <w:r>
        <w:t> </w:t>
      </w:r>
      <w:r w:rsidRPr="0038003D">
        <w:t xml:space="preserve">téme </w:t>
      </w:r>
      <w:r w:rsidRPr="00DF7EC8">
        <w:rPr>
          <w:u w:val="single"/>
        </w:rPr>
        <w:t>Právne formy podnikania</w:t>
      </w:r>
      <w:r w:rsidRPr="0038003D">
        <w:t xml:space="preserve"> – </w:t>
      </w:r>
      <w:r w:rsidRPr="00384386">
        <w:t>implementovať tému</w:t>
      </w:r>
      <w:r w:rsidRPr="0038003D">
        <w:t xml:space="preserve"> finančnej gramotnosti </w:t>
      </w:r>
      <w:r w:rsidRPr="00384386">
        <w:t>Plánovanie, príjem a práca</w:t>
      </w:r>
      <w:r w:rsidRPr="0038003D">
        <w:t>, čiastková kompetencia 4: Zhrnúť právne formy podnikania a</w:t>
      </w:r>
      <w:r>
        <w:t> </w:t>
      </w:r>
      <w:r w:rsidRPr="0038003D">
        <w:t>základné predpisy pre oblasť podnikania</w:t>
      </w:r>
      <w:r>
        <w:t>.</w:t>
      </w:r>
    </w:p>
    <w:p w14:paraId="4D1BA43B" w14:textId="77777777" w:rsidR="000A4631" w:rsidRPr="0038003D" w:rsidRDefault="000A4631" w:rsidP="001E3A98">
      <w:pPr>
        <w:pStyle w:val="Zoznam2"/>
        <w:numPr>
          <w:ilvl w:val="0"/>
          <w:numId w:val="15"/>
        </w:numPr>
        <w:jc w:val="both"/>
      </w:pPr>
      <w:r w:rsidRPr="0038003D">
        <w:t xml:space="preserve">TC: </w:t>
      </w:r>
      <w:r w:rsidRPr="0038003D">
        <w:rPr>
          <w:b/>
        </w:rPr>
        <w:t>Tuzemský platobný styk</w:t>
      </w:r>
      <w:r w:rsidRPr="0038003D">
        <w:t xml:space="preserve"> v</w:t>
      </w:r>
      <w:r>
        <w:t> </w:t>
      </w:r>
      <w:r w:rsidRPr="0038003D">
        <w:t xml:space="preserve">téme </w:t>
      </w:r>
      <w:r w:rsidRPr="0038003D">
        <w:rPr>
          <w:u w:val="single"/>
        </w:rPr>
        <w:t>Charakteristika a</w:t>
      </w:r>
      <w:r>
        <w:rPr>
          <w:u w:val="single"/>
        </w:rPr>
        <w:t> </w:t>
      </w:r>
      <w:r w:rsidRPr="0038003D">
        <w:rPr>
          <w:u w:val="single"/>
        </w:rPr>
        <w:t>členenie platobného styku</w:t>
      </w:r>
      <w:r w:rsidRPr="0038003D">
        <w:t xml:space="preserve"> </w:t>
      </w:r>
      <w:r w:rsidRPr="0038003D">
        <w:rPr>
          <w:b/>
        </w:rPr>
        <w:t xml:space="preserve"> </w:t>
      </w:r>
      <w:r w:rsidRPr="0038003D">
        <w:t xml:space="preserve">- </w:t>
      </w:r>
      <w:r w:rsidRPr="00384386">
        <w:rPr>
          <w:b/>
        </w:rPr>
        <w:t>i</w:t>
      </w:r>
      <w:r w:rsidRPr="00384386">
        <w:rPr>
          <w:rStyle w:val="Vrazn"/>
          <w:b w:val="0"/>
        </w:rPr>
        <w:t>mplementovať tému</w:t>
      </w:r>
      <w:r w:rsidRPr="0038003D">
        <w:rPr>
          <w:rStyle w:val="Vrazn"/>
        </w:rPr>
        <w:t xml:space="preserve"> </w:t>
      </w:r>
      <w:r w:rsidRPr="00384386">
        <w:rPr>
          <w:rStyle w:val="Vrazn"/>
          <w:b w:val="0"/>
        </w:rPr>
        <w:t>finančnej gramotnosti</w:t>
      </w:r>
      <w:r w:rsidRPr="0038003D">
        <w:rPr>
          <w:rStyle w:val="Vrazn"/>
        </w:rPr>
        <w:t xml:space="preserve"> </w:t>
      </w:r>
      <w:r w:rsidRPr="00384386">
        <w:t>Rozhodovanie a hospodárenie spotrebiteľov</w:t>
      </w:r>
      <w:r w:rsidRPr="0038003D">
        <w:t>, č</w:t>
      </w:r>
      <w:r w:rsidRPr="0038003D">
        <w:rPr>
          <w:bCs/>
        </w:rPr>
        <w:t>iastková kompetencia 4: Popísať  používanie rôznych metód platenia.</w:t>
      </w:r>
    </w:p>
    <w:p w14:paraId="387850E3" w14:textId="77777777" w:rsidR="000A4631" w:rsidRPr="004810EF" w:rsidRDefault="000A4631" w:rsidP="000A4631">
      <w:pPr>
        <w:tabs>
          <w:tab w:val="left" w:pos="5259"/>
        </w:tabs>
        <w:spacing w:before="120"/>
        <w:jc w:val="both"/>
      </w:pPr>
      <w:r>
        <w:tab/>
      </w:r>
    </w:p>
    <w:p w14:paraId="7AC3EC0E" w14:textId="77777777" w:rsidR="000A4631" w:rsidRDefault="000A4631" w:rsidP="000A4631">
      <w:pPr>
        <w:pStyle w:val="Odsekzoznamu"/>
        <w:ind w:left="360"/>
      </w:pPr>
    </w:p>
    <w:p w14:paraId="4943BBE3" w14:textId="77777777" w:rsidR="000A4631" w:rsidRDefault="000A4631" w:rsidP="000A4631">
      <w:pPr>
        <w:pStyle w:val="Odsekzoznamu"/>
        <w:ind w:left="0"/>
      </w:pPr>
    </w:p>
    <w:p w14:paraId="468BD565" w14:textId="77777777" w:rsidR="000A4631" w:rsidRDefault="000A4631" w:rsidP="000A4631">
      <w:pPr>
        <w:pStyle w:val="Zkladntext"/>
        <w:tabs>
          <w:tab w:val="left" w:pos="8250"/>
        </w:tabs>
        <w:spacing w:before="120"/>
        <w:rPr>
          <w:rFonts w:ascii="Times New Roman" w:hAnsi="Times New Roman"/>
          <w:b/>
          <w:sz w:val="24"/>
          <w:szCs w:val="24"/>
          <w:u w:val="single"/>
          <w:lang w:val="sk-SK"/>
        </w:rPr>
      </w:pPr>
    </w:p>
    <w:p w14:paraId="7D866D0A" w14:textId="77777777" w:rsidR="000A4631" w:rsidRDefault="000A4631" w:rsidP="000A4631">
      <w:pPr>
        <w:pStyle w:val="Zkladntext"/>
        <w:tabs>
          <w:tab w:val="left" w:pos="8250"/>
        </w:tabs>
        <w:spacing w:before="120"/>
        <w:rPr>
          <w:rFonts w:ascii="Times New Roman" w:hAnsi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/>
          <w:b/>
          <w:sz w:val="24"/>
          <w:szCs w:val="24"/>
          <w:u w:val="single"/>
          <w:lang w:val="sk-SK"/>
        </w:rPr>
        <w:t>Rozvoj digitálnej gramotnosti: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25"/>
      </w:tblGrid>
      <w:tr w:rsidR="000A4631" w14:paraId="1E00E1DF" w14:textId="77777777" w:rsidTr="00855DD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014F" w14:textId="77777777" w:rsidR="000A4631" w:rsidRDefault="000A4631" w:rsidP="00855DDD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 ročník</w:t>
            </w:r>
          </w:p>
          <w:p w14:paraId="32C90419" w14:textId="77777777" w:rsidR="000A4631" w:rsidRDefault="000A4631" w:rsidP="00855DDD">
            <w:pPr>
              <w:jc w:val="both"/>
              <w:rPr>
                <w:b/>
                <w:u w:val="single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0919" w14:textId="77777777" w:rsidR="000A4631" w:rsidRDefault="000A4631" w:rsidP="00855DDD">
            <w:pPr>
              <w:jc w:val="both"/>
              <w:rPr>
                <w:b/>
                <w:u w:val="single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F201" w14:textId="77777777" w:rsidR="000A4631" w:rsidRDefault="000A4631" w:rsidP="00855DDD">
            <w:pPr>
              <w:pStyle w:val="Zkladntext"/>
              <w:tabs>
                <w:tab w:val="left" w:pos="8250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  <w:u w:val="single"/>
                <w:lang w:val="sk-SK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D5BF" w14:textId="77777777" w:rsidR="000A4631" w:rsidRDefault="000A4631" w:rsidP="00855DDD">
            <w:pPr>
              <w:pStyle w:val="Zkladntext"/>
              <w:tabs>
                <w:tab w:val="left" w:pos="8250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  <w:u w:val="single"/>
                <w:lang w:val="sk-SK"/>
              </w:rPr>
            </w:pPr>
          </w:p>
        </w:tc>
      </w:tr>
      <w:tr w:rsidR="000A4631" w14:paraId="1F99F310" w14:textId="77777777" w:rsidTr="00855DD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78E" w14:textId="77777777" w:rsidR="000A4631" w:rsidRDefault="000A4631" w:rsidP="00855DD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Tuzemský platobný styk</w:t>
            </w:r>
          </w:p>
          <w:p w14:paraId="68F0E742" w14:textId="77777777" w:rsidR="000A4631" w:rsidRDefault="000A4631" w:rsidP="00855DDD">
            <w:pPr>
              <w:pStyle w:val="Zkladntext"/>
              <w:tabs>
                <w:tab w:val="left" w:pos="8250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  <w:u w:val="single"/>
                <w:lang w:val="sk-SK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C369" w14:textId="77777777" w:rsidR="000A4631" w:rsidRDefault="000A4631" w:rsidP="00855DD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 Bezpečnosť</w:t>
            </w:r>
          </w:p>
          <w:p w14:paraId="6F299DAF" w14:textId="77777777" w:rsidR="000A4631" w:rsidRDefault="000A4631" w:rsidP="00855DDD">
            <w:pPr>
              <w:pStyle w:val="Zkladntext"/>
              <w:tabs>
                <w:tab w:val="left" w:pos="8250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  <w:u w:val="single"/>
                <w:lang w:val="sk-SK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3D3C" w14:textId="77777777" w:rsidR="000A4631" w:rsidRDefault="000A4631" w:rsidP="00855DD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Ochrana osobných dát a súkromia</w:t>
            </w:r>
          </w:p>
          <w:p w14:paraId="6DA0E79B" w14:textId="77777777" w:rsidR="000A4631" w:rsidRDefault="000A4631" w:rsidP="00855DDD">
            <w:pPr>
              <w:pStyle w:val="Zkladntext"/>
              <w:tabs>
                <w:tab w:val="left" w:pos="8250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  <w:u w:val="single"/>
                <w:lang w:val="sk-SK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A15" w14:textId="77777777" w:rsidR="000A4631" w:rsidRDefault="000A4631" w:rsidP="00855DDD">
            <w:pPr>
              <w:jc w:val="both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hyperlink r:id="rId7" w:history="1">
              <w:r>
                <w:rPr>
                  <w:rStyle w:val="Hypertextovprepojenie"/>
                  <w:rFonts w:ascii="Calibri" w:hAnsi="Calibri"/>
                  <w:sz w:val="22"/>
                  <w:szCs w:val="22"/>
                </w:rPr>
                <w:t>www.slsp.sk, www.posta.sk</w:t>
              </w:r>
            </w:hyperlink>
          </w:p>
          <w:p w14:paraId="0F753C60" w14:textId="77777777" w:rsidR="000A4631" w:rsidRDefault="000A4631" w:rsidP="00855DDD">
            <w:pPr>
              <w:pStyle w:val="Zkladntext"/>
              <w:tabs>
                <w:tab w:val="left" w:pos="8250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  <w:u w:val="single"/>
                <w:lang w:val="sk-SK"/>
              </w:rPr>
            </w:pPr>
          </w:p>
        </w:tc>
      </w:tr>
    </w:tbl>
    <w:p w14:paraId="700E6B86" w14:textId="77777777" w:rsidR="000A4631" w:rsidRDefault="000A4631" w:rsidP="000A4631">
      <w:pPr>
        <w:pStyle w:val="Zkladntext"/>
        <w:tabs>
          <w:tab w:val="left" w:pos="8250"/>
        </w:tabs>
        <w:spacing w:before="120"/>
        <w:rPr>
          <w:rFonts w:ascii="Times New Roman" w:hAnsi="Times New Roman"/>
          <w:b/>
          <w:sz w:val="24"/>
          <w:szCs w:val="24"/>
          <w:u w:val="single"/>
          <w:lang w:val="sk-SK"/>
        </w:rPr>
      </w:pPr>
    </w:p>
    <w:p w14:paraId="743FF527" w14:textId="77777777" w:rsidR="000A4631" w:rsidRPr="004A44B6" w:rsidRDefault="000A4631" w:rsidP="000A4631">
      <w:pPr>
        <w:pStyle w:val="Zkladntext"/>
        <w:tabs>
          <w:tab w:val="left" w:pos="8250"/>
        </w:tabs>
        <w:spacing w:before="120"/>
        <w:rPr>
          <w:rFonts w:ascii="Times New Roman" w:hAnsi="Times New Roman"/>
          <w:b/>
          <w:sz w:val="24"/>
          <w:szCs w:val="24"/>
          <w:u w:val="single"/>
          <w:lang w:val="sk-SK"/>
        </w:rPr>
      </w:pPr>
    </w:p>
    <w:p w14:paraId="54ACD493" w14:textId="77777777" w:rsidR="000A4631" w:rsidRDefault="000A4631" w:rsidP="000A4631">
      <w:pPr>
        <w:pStyle w:val="Bezriadkovani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Kľúčové kompetencie</w:t>
      </w:r>
    </w:p>
    <w:p w14:paraId="0563EB8A" w14:textId="77777777" w:rsidR="000A4631" w:rsidRDefault="000A4631" w:rsidP="000A4631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14:paraId="654FC254" w14:textId="77777777" w:rsidR="000A4631" w:rsidRDefault="000A4631" w:rsidP="000A4631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Podnikateľská kompetencia </w:t>
      </w:r>
    </w:p>
    <w:p w14:paraId="3FDF0F5F" w14:textId="77777777" w:rsidR="000A4631" w:rsidRDefault="000A4631" w:rsidP="000A4631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6B5D76D7" w14:textId="77777777" w:rsidR="000A4631" w:rsidRDefault="000A4631" w:rsidP="000A4631">
      <w:pPr>
        <w:jc w:val="both"/>
      </w:pPr>
      <w:r>
        <w:t xml:space="preserve">sa vzťahuje na schopnosť využívať príležitosti a myšlienky a meniť ich na hodnoty pre ostatných. Je založená na tvorivosti, kritickom myslení a riešení problémov, iniciatívnosti, vytrvalosti, ako aj schopnosti spolupracovať s cieľom plánovať a riadiť projekty s kultúrnou, sociálnou alebo finančnou hodnotou. To znamená, že absolvent (sa) dokáže: </w:t>
      </w:r>
    </w:p>
    <w:p w14:paraId="7BA5134F" w14:textId="77777777" w:rsidR="000A4631" w:rsidRDefault="000A4631" w:rsidP="000A4631">
      <w:pPr>
        <w:jc w:val="both"/>
      </w:pPr>
      <w:r>
        <w:sym w:font="Symbol" w:char="F02D"/>
      </w:r>
      <w:r>
        <w:t xml:space="preserve"> opísať a pochopiť prístupy k plánovaniu a riadeniu projektov; </w:t>
      </w:r>
    </w:p>
    <w:p w14:paraId="06E2AB9F" w14:textId="77777777" w:rsidR="000A4631" w:rsidRDefault="000A4631" w:rsidP="000A4631">
      <w:pPr>
        <w:jc w:val="both"/>
      </w:pPr>
      <w:r>
        <w:sym w:font="Symbol" w:char="F02D"/>
      </w:r>
      <w:r>
        <w:t xml:space="preserve"> uvedomiť si etické zásady a výzvy udržateľného rozvoja; </w:t>
      </w:r>
    </w:p>
    <w:p w14:paraId="40DEB838" w14:textId="77777777" w:rsidR="000A4631" w:rsidRDefault="000A4631" w:rsidP="000A4631">
      <w:pPr>
        <w:jc w:val="both"/>
      </w:pPr>
      <w:r>
        <w:sym w:font="Symbol" w:char="F02D"/>
      </w:r>
      <w:r>
        <w:t xml:space="preserve"> chápať sociálne a hospodárske príležitosti a výzvy, ktorým čelí zamestnávateľ, organizácia či spoločnosť.</w:t>
      </w:r>
    </w:p>
    <w:p w14:paraId="3B4E24CB" w14:textId="77777777" w:rsidR="000A4631" w:rsidRDefault="000A4631" w:rsidP="000A4631">
      <w:pPr>
        <w:pStyle w:val="Normlnywebov"/>
        <w:jc w:val="both"/>
      </w:pPr>
      <w:r>
        <w:rPr>
          <w:rStyle w:val="Vrazn"/>
        </w:rPr>
        <w:t>Kritériá hodnotenia:</w:t>
      </w:r>
    </w:p>
    <w:p w14:paraId="3FE66187" w14:textId="77777777" w:rsidR="000A4631" w:rsidRDefault="000A4631" w:rsidP="001E3A98">
      <w:pPr>
        <w:numPr>
          <w:ilvl w:val="0"/>
          <w:numId w:val="39"/>
        </w:numPr>
        <w:spacing w:before="100" w:beforeAutospacing="1" w:after="100" w:afterAutospacing="1"/>
        <w:jc w:val="both"/>
      </w:pPr>
      <w:r>
        <w:rPr>
          <w:rStyle w:val="Vrazn"/>
        </w:rPr>
        <w:t>Generovať a realizovať nápady</w:t>
      </w:r>
      <w:r>
        <w:t>: Žiak iniciuje projekty a premení príležitosti na hodnotu.</w:t>
      </w:r>
    </w:p>
    <w:p w14:paraId="04385376" w14:textId="77777777" w:rsidR="000A4631" w:rsidRDefault="000A4631" w:rsidP="001E3A98">
      <w:pPr>
        <w:numPr>
          <w:ilvl w:val="0"/>
          <w:numId w:val="39"/>
        </w:numPr>
        <w:spacing w:before="100" w:beforeAutospacing="1" w:after="100" w:afterAutospacing="1"/>
        <w:jc w:val="both"/>
      </w:pPr>
      <w:r>
        <w:rPr>
          <w:rStyle w:val="Vrazn"/>
        </w:rPr>
        <w:t>Plánovať a riadiť projekty</w:t>
      </w:r>
      <w:r>
        <w:t>: Efektívne plánuje a realizuje projekty, chápe etické a udržateľné princípy.</w:t>
      </w:r>
    </w:p>
    <w:p w14:paraId="7FE67A0E" w14:textId="77777777" w:rsidR="000A4631" w:rsidRDefault="000A4631" w:rsidP="001E3A98">
      <w:pPr>
        <w:numPr>
          <w:ilvl w:val="0"/>
          <w:numId w:val="39"/>
        </w:numPr>
        <w:spacing w:before="100" w:beforeAutospacing="1" w:after="100" w:afterAutospacing="1"/>
        <w:jc w:val="both"/>
      </w:pPr>
      <w:r>
        <w:rPr>
          <w:rStyle w:val="Vrazn"/>
        </w:rPr>
        <w:lastRenderedPageBreak/>
        <w:t>Využívať príležitosti</w:t>
      </w:r>
      <w:r>
        <w:t>: Identifikuje a chápe sociálne a hospodárske výzvy a príležitosti.</w:t>
      </w:r>
    </w:p>
    <w:p w14:paraId="47E56106" w14:textId="77777777" w:rsidR="000A4631" w:rsidRDefault="000A4631" w:rsidP="000A4631">
      <w:pPr>
        <w:pStyle w:val="Normlnywebov"/>
        <w:jc w:val="both"/>
      </w:pPr>
      <w:r>
        <w:rPr>
          <w:rStyle w:val="Vrazn"/>
        </w:rPr>
        <w:t>Metódy hodnotenia:</w:t>
      </w:r>
    </w:p>
    <w:p w14:paraId="45C7F96C" w14:textId="77777777" w:rsidR="000A4631" w:rsidRDefault="000A4631" w:rsidP="001E3A98">
      <w:pPr>
        <w:numPr>
          <w:ilvl w:val="0"/>
          <w:numId w:val="40"/>
        </w:numPr>
        <w:spacing w:before="100" w:beforeAutospacing="1" w:after="100" w:afterAutospacing="1"/>
        <w:jc w:val="both"/>
      </w:pPr>
      <w:r>
        <w:t>Podnikateľské projekty a plány.</w:t>
      </w:r>
    </w:p>
    <w:p w14:paraId="23B880B3" w14:textId="77777777" w:rsidR="000A4631" w:rsidRDefault="000A4631" w:rsidP="001E3A98">
      <w:pPr>
        <w:numPr>
          <w:ilvl w:val="0"/>
          <w:numId w:val="40"/>
        </w:numPr>
        <w:spacing w:before="100" w:beforeAutospacing="1" w:after="100" w:afterAutospacing="1"/>
        <w:jc w:val="both"/>
      </w:pPr>
      <w:r>
        <w:t>Simulácie a prípadové štúdie.</w:t>
      </w:r>
    </w:p>
    <w:p w14:paraId="782E0C0B" w14:textId="77777777" w:rsidR="000A4631" w:rsidRDefault="000A4631" w:rsidP="000A4631">
      <w:pPr>
        <w:spacing w:before="120"/>
        <w:jc w:val="both"/>
      </w:pPr>
    </w:p>
    <w:p w14:paraId="19910AF8" w14:textId="77777777" w:rsidR="000A4631" w:rsidRDefault="000A4631" w:rsidP="000A4631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Digitálna kompetencia</w:t>
      </w:r>
    </w:p>
    <w:p w14:paraId="6C5E8111" w14:textId="77777777" w:rsidR="000A4631" w:rsidRDefault="000A4631" w:rsidP="000A4631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008A5321" w14:textId="77777777" w:rsidR="000A4631" w:rsidRDefault="000A4631" w:rsidP="000A4631">
      <w:pPr>
        <w:jc w:val="both"/>
      </w:pPr>
      <w:r>
        <w:t>-  zahŕňa sebaisté, kritické a zodpovedné využívanie digitálnych technológií na vzdelávanie, prácu a účasť na dianí v spoločnosti, ako aj interakciu s digitálnymi technológiami. Zahŕňa informačnú a dátovú gramotnosť, komunikáciu a spoluprácu, mediálnu gramotnosť, tvorbu digitálneho obsahu, bezpečnosť, otázky súvisiace s duševným vlastníctvom, riešenie problémov a kritické myslenie.</w:t>
      </w:r>
    </w:p>
    <w:p w14:paraId="55A3C678" w14:textId="77777777" w:rsidR="000A4631" w:rsidRDefault="000A4631" w:rsidP="000A4631">
      <w:pPr>
        <w:jc w:val="both"/>
      </w:pPr>
      <w:r>
        <w:t xml:space="preserve">To znamená, že absolvent (sa) dokáže: </w:t>
      </w:r>
    </w:p>
    <w:p w14:paraId="0701CD41" w14:textId="77777777" w:rsidR="000A4631" w:rsidRDefault="000A4631" w:rsidP="000A4631">
      <w:pPr>
        <w:jc w:val="both"/>
      </w:pPr>
      <w:r>
        <w:sym w:font="Symbol" w:char="F02D"/>
      </w:r>
      <w:r>
        <w:t xml:space="preserve"> používať digitálne technológie na podporu svojho aktívneho občianstva a sociálneho začlenenia, spoluprácu s ostatnými a kreatívnosť pri dosahovaní osobných, sociálnych alebo obchodných cieľov s uvedomením si príležitosti, obmedzení, vplyvov a rizík, ktoré predstavujú; </w:t>
      </w:r>
    </w:p>
    <w:p w14:paraId="6B2BE584" w14:textId="77777777" w:rsidR="000A4631" w:rsidRDefault="000A4631" w:rsidP="000A4631">
      <w:pPr>
        <w:jc w:val="both"/>
      </w:pPr>
      <w:r>
        <w:sym w:font="Symbol" w:char="F02D"/>
      </w:r>
      <w:r>
        <w:t xml:space="preserve"> kriticky pristupovať k platnosti, spoľahlivosti a vplyvu informácií a údajov dostupných vďaka digitálnym prostriedkom a poznať právne a etické zásady súvisiace s prácou s digitálnymi technológiami;</w:t>
      </w:r>
    </w:p>
    <w:p w14:paraId="0E10EDEB" w14:textId="77777777" w:rsidR="000A4631" w:rsidRDefault="000A4631" w:rsidP="000A4631">
      <w:pPr>
        <w:pStyle w:val="Nadpis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bookmarkStart w:id="0" w:name="_Toc168666537"/>
      <w:r>
        <w:rPr>
          <w:rFonts w:ascii="Times New Roman" w:hAnsi="Times New Roman"/>
          <w:sz w:val="24"/>
          <w:szCs w:val="24"/>
        </w:rPr>
        <w:t>4. Digitálna kompetencia</w:t>
      </w:r>
      <w:bookmarkEnd w:id="0"/>
    </w:p>
    <w:p w14:paraId="3A8418AD" w14:textId="77777777" w:rsidR="000A4631" w:rsidRDefault="000A4631" w:rsidP="000A4631">
      <w:pPr>
        <w:pStyle w:val="Normlnywebov"/>
        <w:jc w:val="both"/>
      </w:pPr>
      <w:r>
        <w:rPr>
          <w:rStyle w:val="Vrazn"/>
        </w:rPr>
        <w:t>Kritériá hodnotenia:</w:t>
      </w:r>
    </w:p>
    <w:p w14:paraId="78B3898C" w14:textId="77777777" w:rsidR="000A4631" w:rsidRDefault="000A4631" w:rsidP="001E3A98">
      <w:pPr>
        <w:numPr>
          <w:ilvl w:val="0"/>
          <w:numId w:val="41"/>
        </w:numPr>
        <w:spacing w:before="100" w:beforeAutospacing="1" w:after="100" w:afterAutospacing="1"/>
        <w:jc w:val="both"/>
      </w:pPr>
      <w:r>
        <w:rPr>
          <w:rStyle w:val="Vrazn"/>
        </w:rPr>
        <w:t>Využívať digitálne technológie</w:t>
      </w:r>
      <w:r>
        <w:t>: Žiak používa digitálne nástroje na vzdelávanie, prácu a spoločenskú interakciu.</w:t>
      </w:r>
    </w:p>
    <w:p w14:paraId="1AB0C4DC" w14:textId="77777777" w:rsidR="000A4631" w:rsidRDefault="000A4631" w:rsidP="001E3A98">
      <w:pPr>
        <w:numPr>
          <w:ilvl w:val="0"/>
          <w:numId w:val="41"/>
        </w:numPr>
        <w:spacing w:before="100" w:beforeAutospacing="1" w:after="100" w:afterAutospacing="1"/>
        <w:jc w:val="both"/>
      </w:pPr>
      <w:r>
        <w:rPr>
          <w:rStyle w:val="Vrazn"/>
        </w:rPr>
        <w:t>Hodnotiť digitálne informácie</w:t>
      </w:r>
      <w:r>
        <w:t>: Kriticky posudzuje platnosť, spoľahlivosť a vplyv digitálnych informácií, pozná právne a etické zásady práce s digitálnymi technológiami;</w:t>
      </w:r>
    </w:p>
    <w:p w14:paraId="0A7CEF49" w14:textId="77777777" w:rsidR="000A4631" w:rsidRDefault="000A4631" w:rsidP="000A4631">
      <w:pPr>
        <w:pStyle w:val="Normlnywebov"/>
        <w:jc w:val="both"/>
      </w:pPr>
      <w:r>
        <w:rPr>
          <w:rStyle w:val="Vrazn"/>
        </w:rPr>
        <w:t>Metódy hodnotenia:</w:t>
      </w:r>
    </w:p>
    <w:p w14:paraId="75F4824E" w14:textId="77777777" w:rsidR="000A4631" w:rsidRDefault="000A4631" w:rsidP="001E3A98">
      <w:pPr>
        <w:numPr>
          <w:ilvl w:val="0"/>
          <w:numId w:val="42"/>
        </w:numPr>
        <w:spacing w:before="100" w:beforeAutospacing="1" w:after="100" w:afterAutospacing="1"/>
        <w:jc w:val="both"/>
      </w:pPr>
      <w:r>
        <w:t>Digitálne projekty a prezentácie.</w:t>
      </w:r>
    </w:p>
    <w:p w14:paraId="4037F2C8" w14:textId="77777777" w:rsidR="000A4631" w:rsidRDefault="000A4631" w:rsidP="001E3A98">
      <w:pPr>
        <w:numPr>
          <w:ilvl w:val="0"/>
          <w:numId w:val="42"/>
        </w:numPr>
        <w:spacing w:before="100" w:beforeAutospacing="1" w:after="100" w:afterAutospacing="1"/>
        <w:jc w:val="both"/>
      </w:pPr>
      <w:r>
        <w:t>Online testy a úlohy.</w:t>
      </w:r>
    </w:p>
    <w:p w14:paraId="3D69B3A7" w14:textId="77777777" w:rsidR="000A4631" w:rsidRDefault="000A4631" w:rsidP="001E3A98">
      <w:pPr>
        <w:numPr>
          <w:ilvl w:val="0"/>
          <w:numId w:val="42"/>
        </w:numPr>
        <w:spacing w:before="100" w:beforeAutospacing="1" w:after="100" w:afterAutospacing="1"/>
        <w:jc w:val="both"/>
      </w:pPr>
      <w:r>
        <w:t>Hodnotenie praktických zručností.</w:t>
      </w:r>
    </w:p>
    <w:p w14:paraId="1B1DF512" w14:textId="77777777" w:rsidR="000A4631" w:rsidRDefault="000A4631" w:rsidP="000A4631">
      <w:pPr>
        <w:jc w:val="both"/>
      </w:pPr>
    </w:p>
    <w:p w14:paraId="674F807D" w14:textId="77777777" w:rsidR="000A4631" w:rsidRDefault="000A4631" w:rsidP="000A4631">
      <w:pPr>
        <w:spacing w:before="120"/>
        <w:jc w:val="both"/>
      </w:pPr>
    </w:p>
    <w:p w14:paraId="70012A27" w14:textId="77777777" w:rsidR="000A4631" w:rsidRDefault="000A4631" w:rsidP="000A4631">
      <w:pPr>
        <w:spacing w:before="120"/>
        <w:jc w:val="both"/>
      </w:pPr>
    </w:p>
    <w:p w14:paraId="77BB05D6" w14:textId="77777777" w:rsidR="000A4631" w:rsidRDefault="000A4631" w:rsidP="000A4631">
      <w:pPr>
        <w:spacing w:before="120"/>
        <w:jc w:val="both"/>
      </w:pPr>
    </w:p>
    <w:p w14:paraId="5CDBE3B1" w14:textId="77777777" w:rsidR="000A4631" w:rsidRDefault="000A4631" w:rsidP="000A4631">
      <w:pPr>
        <w:spacing w:before="120"/>
        <w:jc w:val="both"/>
      </w:pPr>
    </w:p>
    <w:p w14:paraId="7ABAEE5D" w14:textId="77777777" w:rsidR="000A4631" w:rsidRDefault="000A4631" w:rsidP="000A4631">
      <w:pPr>
        <w:spacing w:before="120"/>
        <w:jc w:val="both"/>
      </w:pPr>
    </w:p>
    <w:p w14:paraId="705769A8" w14:textId="77777777" w:rsidR="000A4631" w:rsidRDefault="000A4631" w:rsidP="000A4631">
      <w:pPr>
        <w:spacing w:before="120"/>
        <w:jc w:val="both"/>
      </w:pPr>
    </w:p>
    <w:p w14:paraId="647D463E" w14:textId="77777777" w:rsidR="000A4631" w:rsidRDefault="000A4631" w:rsidP="000A4631">
      <w:pPr>
        <w:spacing w:before="120"/>
        <w:jc w:val="both"/>
      </w:pPr>
    </w:p>
    <w:p w14:paraId="34FCAE3D" w14:textId="77777777" w:rsidR="000A4631" w:rsidRDefault="000A4631" w:rsidP="000A4631">
      <w:pPr>
        <w:spacing w:before="120"/>
        <w:jc w:val="both"/>
      </w:pPr>
    </w:p>
    <w:p w14:paraId="5CB51B59" w14:textId="77777777" w:rsidR="000A4631" w:rsidRDefault="000A4631" w:rsidP="000A4631">
      <w:pPr>
        <w:spacing w:before="120"/>
        <w:jc w:val="both"/>
      </w:pPr>
    </w:p>
    <w:p w14:paraId="2AE70039" w14:textId="77777777" w:rsidR="000A4631" w:rsidRDefault="000A4631" w:rsidP="000A4631">
      <w:pPr>
        <w:pStyle w:val="Nadpis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Stratégia vyučovania – 1. </w:t>
      </w:r>
      <w:r>
        <w:rPr>
          <w:sz w:val="20"/>
          <w:szCs w:val="20"/>
          <w:u w:val="single"/>
          <w:lang w:val="sk-SK"/>
        </w:rPr>
        <w:t>r</w:t>
      </w:r>
      <w:r>
        <w:rPr>
          <w:sz w:val="20"/>
          <w:szCs w:val="20"/>
          <w:u w:val="single"/>
        </w:rPr>
        <w:t>očník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8"/>
        <w:gridCol w:w="2351"/>
        <w:gridCol w:w="2607"/>
      </w:tblGrid>
      <w:tr w:rsidR="000A4631" w14:paraId="337AFA60" w14:textId="77777777" w:rsidTr="00855DDD">
        <w:tc>
          <w:tcPr>
            <w:tcW w:w="0" w:type="auto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7B004AD8" w14:textId="77777777" w:rsidR="000A4631" w:rsidRDefault="000A4631" w:rsidP="00855D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Názov tematického celku</w:t>
            </w:r>
          </w:p>
        </w:tc>
        <w:tc>
          <w:tcPr>
            <w:tcW w:w="0" w:type="auto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55442CE4" w14:textId="77777777" w:rsidR="000A4631" w:rsidRDefault="000A4631" w:rsidP="00855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Stratégia vyučovania</w:t>
            </w:r>
          </w:p>
        </w:tc>
      </w:tr>
      <w:tr w:rsidR="000A4631" w14:paraId="6B1DFC4E" w14:textId="77777777" w:rsidTr="00855DDD">
        <w:tc>
          <w:tcPr>
            <w:tcW w:w="0" w:type="auto"/>
            <w:vMerge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0FE3FCA9" w14:textId="77777777" w:rsidR="000A4631" w:rsidRDefault="000A4631" w:rsidP="00855D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8609352" w14:textId="77777777" w:rsidR="000A4631" w:rsidRDefault="000A4631" w:rsidP="00855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Metódy práce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6C0085E8" w14:textId="77777777" w:rsidR="000A4631" w:rsidRDefault="000A4631" w:rsidP="00855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Formy práce</w:t>
            </w:r>
          </w:p>
        </w:tc>
      </w:tr>
      <w:tr w:rsidR="000A4631" w14:paraId="59DA79D4" w14:textId="77777777" w:rsidTr="00855DDD"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7865333E" w14:textId="77777777" w:rsidR="000A4631" w:rsidRPr="00041C01" w:rsidRDefault="000A4631" w:rsidP="00855DDD">
            <w:pPr>
              <w:pStyle w:val="Nadpis3"/>
              <w:rPr>
                <w:rFonts w:cs="Arial"/>
                <w:sz w:val="20"/>
                <w:szCs w:val="20"/>
                <w:lang w:val="sk-SK" w:eastAsia="sk-SK"/>
              </w:rPr>
            </w:pPr>
            <w:r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  <w:t>1.</w:t>
            </w:r>
            <w:r w:rsidRPr="00041C01"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  <w:t>Základné ekonomické pojmy a</w:t>
            </w:r>
            <w:r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  <w:t> </w:t>
            </w:r>
            <w:r w:rsidRPr="00041C01"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  <w:t>kategórie</w:t>
            </w:r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5D6BDBEA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Motivačné metódy:</w:t>
            </w:r>
          </w:p>
          <w:p w14:paraId="0DE08CBB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motivačné rozprávanie</w:t>
            </w:r>
          </w:p>
          <w:p w14:paraId="7A83AAE9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motivačný rozhovor</w:t>
            </w:r>
          </w:p>
          <w:p w14:paraId="2840A9B4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Expozičné metódy:</w:t>
            </w:r>
          </w:p>
          <w:p w14:paraId="53BB1802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výklad</w:t>
            </w:r>
          </w:p>
          <w:p w14:paraId="4B94F8B7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vysvetľovanie</w:t>
            </w:r>
          </w:p>
          <w:p w14:paraId="2D166537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rozhovor (heuristický)</w:t>
            </w:r>
          </w:p>
          <w:p w14:paraId="4F35B59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participačné metódy</w:t>
            </w:r>
          </w:p>
          <w:p w14:paraId="5A833332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práca s učebnicou</w:t>
            </w:r>
          </w:p>
          <w:p w14:paraId="764FF5DA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Fixačné metódy:</w:t>
            </w:r>
          </w:p>
          <w:p w14:paraId="7497B39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opakovací rozhovor</w:t>
            </w:r>
          </w:p>
          <w:p w14:paraId="7AD18A62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domáce úlohy</w:t>
            </w:r>
          </w:p>
          <w:p w14:paraId="53B6CC6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26CCA6E5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Vyučovacia hodina:</w:t>
            </w:r>
          </w:p>
          <w:p w14:paraId="142B755D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kombinovaná hodina</w:t>
            </w:r>
          </w:p>
          <w:p w14:paraId="62421FEA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hodina opakovania  </w:t>
            </w:r>
          </w:p>
          <w:p w14:paraId="1DCF3784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 upevňovania vedomostí</w:t>
            </w:r>
          </w:p>
          <w:p w14:paraId="31917ED2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hodina preverovania, </w:t>
            </w:r>
          </w:p>
          <w:p w14:paraId="35BB1D2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hodnotenia a skúšania</w:t>
            </w:r>
          </w:p>
          <w:p w14:paraId="665A12F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7927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Skupinové vyučovanie</w:t>
            </w:r>
          </w:p>
        </w:tc>
      </w:tr>
      <w:tr w:rsidR="000A4631" w14:paraId="159782AE" w14:textId="77777777" w:rsidTr="00855DDD">
        <w:tc>
          <w:tcPr>
            <w:tcW w:w="0" w:type="auto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2D80A65D" w14:textId="77777777" w:rsidR="000A4631" w:rsidRPr="00041C01" w:rsidRDefault="000A4631" w:rsidP="00855DDD">
            <w:pPr>
              <w:pStyle w:val="Nadpis3"/>
              <w:rPr>
                <w:rFonts w:cs="Arial"/>
                <w:sz w:val="20"/>
                <w:szCs w:val="20"/>
                <w:lang w:val="sk-SK" w:eastAsia="sk-SK"/>
              </w:rPr>
            </w:pPr>
            <w:r w:rsidRPr="00041C01"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  <w:t>2. Trh a</w:t>
            </w:r>
            <w:r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  <w:t> </w:t>
            </w:r>
            <w:r w:rsidRPr="00041C01"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  <w:t>trhový mechanizmus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3B7B0A4A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Motivačné metódy:</w:t>
            </w:r>
          </w:p>
          <w:p w14:paraId="7A467DD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motivačné rozprávanie</w:t>
            </w:r>
          </w:p>
          <w:p w14:paraId="7D5598F5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motivačný rozhovor</w:t>
            </w:r>
          </w:p>
          <w:p w14:paraId="57D9EDB5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Expozičné metódy:</w:t>
            </w:r>
          </w:p>
          <w:p w14:paraId="5E81189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výklad</w:t>
            </w:r>
          </w:p>
          <w:p w14:paraId="1999188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vysvetľovanie</w:t>
            </w:r>
          </w:p>
          <w:p w14:paraId="214F7579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rozhovor (heuristický)</w:t>
            </w:r>
          </w:p>
          <w:p w14:paraId="005A68CB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participačné metódy</w:t>
            </w:r>
          </w:p>
          <w:p w14:paraId="2772F25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práca s učebnicou</w:t>
            </w:r>
          </w:p>
          <w:p w14:paraId="7FC6B43D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Fixačné metódy:</w:t>
            </w:r>
          </w:p>
          <w:p w14:paraId="04FD73D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opakovací rozhovor</w:t>
            </w:r>
          </w:p>
          <w:p w14:paraId="0A518CF9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domáce úlohy</w:t>
            </w:r>
          </w:p>
          <w:p w14:paraId="7599D0B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28E91FC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Vyučovacia hodina:</w:t>
            </w:r>
          </w:p>
          <w:p w14:paraId="1273DACD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kombinovaná hodina</w:t>
            </w:r>
          </w:p>
          <w:p w14:paraId="019D99FB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hodina opakovania </w:t>
            </w:r>
          </w:p>
          <w:p w14:paraId="1628EBC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 upevňovania vedomostí</w:t>
            </w:r>
          </w:p>
          <w:p w14:paraId="3AEB0B77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hodina preverovania, </w:t>
            </w:r>
          </w:p>
          <w:p w14:paraId="66239A19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hodnotenia a skúšania</w:t>
            </w:r>
          </w:p>
          <w:p w14:paraId="7EDBACB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DB714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Skupinové vyučovanie</w:t>
            </w:r>
          </w:p>
          <w:p w14:paraId="0DE568F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77D87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14:paraId="59F5CCB7" w14:textId="77777777" w:rsidTr="00855DDD">
        <w:tc>
          <w:tcPr>
            <w:tcW w:w="0" w:type="auto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707D107E" w14:textId="77777777" w:rsidR="000A4631" w:rsidRPr="00041C01" w:rsidRDefault="000A4631" w:rsidP="00855DDD">
            <w:pPr>
              <w:pStyle w:val="Nadpis3"/>
              <w:rPr>
                <w:rFonts w:cs="Arial"/>
                <w:sz w:val="20"/>
                <w:szCs w:val="20"/>
                <w:lang w:val="sk-SK" w:eastAsia="sk-SK"/>
              </w:rPr>
            </w:pPr>
            <w:r w:rsidRPr="00041C01"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  <w:t>3. Národné hospodárstvo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08EEB653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Motivačné metódy:</w:t>
            </w:r>
          </w:p>
          <w:p w14:paraId="48D54E11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motivačné rozprávanie</w:t>
            </w:r>
          </w:p>
          <w:p w14:paraId="3A20B9B1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motivačný rozhovor</w:t>
            </w:r>
          </w:p>
          <w:p w14:paraId="14809B23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Expozičné metódy:</w:t>
            </w:r>
          </w:p>
          <w:p w14:paraId="24CC4D6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výklad</w:t>
            </w:r>
          </w:p>
          <w:p w14:paraId="4CC25164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vysvetľovanie</w:t>
            </w:r>
          </w:p>
          <w:p w14:paraId="55B9558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rozhovor (heuristický)</w:t>
            </w:r>
          </w:p>
          <w:p w14:paraId="4212DA9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participačné metódy</w:t>
            </w:r>
          </w:p>
          <w:p w14:paraId="68595FD9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práca s učebnicou</w:t>
            </w:r>
          </w:p>
          <w:p w14:paraId="47BEE51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Fixačné metódy:</w:t>
            </w:r>
          </w:p>
          <w:p w14:paraId="01688F3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opakovací rozhovor</w:t>
            </w:r>
          </w:p>
          <w:p w14:paraId="234ABFE5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domáce úlohy</w:t>
            </w:r>
          </w:p>
          <w:p w14:paraId="05B06D4B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 uplatnením CLIL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5C5D7E9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Vyučovacia hodina:</w:t>
            </w:r>
          </w:p>
          <w:p w14:paraId="09CE731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kombinovaná hodina</w:t>
            </w:r>
          </w:p>
          <w:p w14:paraId="5021D753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hodina opakovania </w:t>
            </w:r>
          </w:p>
          <w:p w14:paraId="3D4E7E2B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 upevňovania vedomostí</w:t>
            </w:r>
          </w:p>
          <w:p w14:paraId="074B0A7F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hodina preverovania, </w:t>
            </w:r>
          </w:p>
          <w:p w14:paraId="64DE599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hodnotenia a skúšania</w:t>
            </w:r>
          </w:p>
          <w:p w14:paraId="411EE8B1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D1A00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Skupinové vyučovanie</w:t>
            </w:r>
          </w:p>
        </w:tc>
      </w:tr>
      <w:tr w:rsidR="000A4631" w14:paraId="37E56C49" w14:textId="77777777" w:rsidTr="00855DDD">
        <w:tc>
          <w:tcPr>
            <w:tcW w:w="0" w:type="auto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45BB78F3" w14:textId="77777777" w:rsidR="000A4631" w:rsidRPr="00041C01" w:rsidRDefault="000A4631" w:rsidP="00855DDD">
            <w:pPr>
              <w:pStyle w:val="Nadpis3"/>
              <w:rPr>
                <w:rFonts w:cs="Arial"/>
                <w:sz w:val="20"/>
                <w:szCs w:val="20"/>
                <w:lang w:val="sk-SK" w:eastAsia="sk-SK"/>
              </w:rPr>
            </w:pPr>
            <w:r w:rsidRPr="00041C01"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  <w:t>4. Podnik a</w:t>
            </w:r>
            <w:r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  <w:t> </w:t>
            </w:r>
            <w:r w:rsidRPr="00041C01"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  <w:t>jeho činnosť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441BCE6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Motivačné metódy:</w:t>
            </w:r>
          </w:p>
          <w:p w14:paraId="79CA343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motivačné rozprávanie</w:t>
            </w:r>
          </w:p>
          <w:p w14:paraId="5D42D47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motivačný rozhovor</w:t>
            </w:r>
          </w:p>
          <w:p w14:paraId="67DCA33A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Expozičné metódy:</w:t>
            </w:r>
          </w:p>
          <w:p w14:paraId="166EE06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výklad</w:t>
            </w:r>
          </w:p>
          <w:p w14:paraId="36A3C4A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vysvetľovanie</w:t>
            </w:r>
          </w:p>
          <w:p w14:paraId="43BD2B51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rozhovor (heuristický)</w:t>
            </w:r>
          </w:p>
          <w:p w14:paraId="4B338FAD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participačné metódy</w:t>
            </w:r>
          </w:p>
          <w:p w14:paraId="141BC41B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práca s učebnicou</w:t>
            </w:r>
          </w:p>
          <w:p w14:paraId="083EF4A3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Fixačné metódy:</w:t>
            </w:r>
          </w:p>
          <w:p w14:paraId="723BC6D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opakovací rozhovor</w:t>
            </w:r>
          </w:p>
          <w:p w14:paraId="7A48E83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domáce úlohy</w:t>
            </w:r>
          </w:p>
          <w:p w14:paraId="5A01A7C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0C8D50E3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Vyučovacia hodina:</w:t>
            </w:r>
          </w:p>
          <w:p w14:paraId="2464C9AA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kombinovaná hodina</w:t>
            </w:r>
          </w:p>
          <w:p w14:paraId="4999573F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hodina opakovania </w:t>
            </w:r>
          </w:p>
          <w:p w14:paraId="1AB4F99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 upevňovania vedomostí</w:t>
            </w:r>
          </w:p>
          <w:p w14:paraId="2BD79FF9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hodina preverovania, </w:t>
            </w:r>
          </w:p>
          <w:p w14:paraId="0A20DAF1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hodnotenia a skúšania</w:t>
            </w:r>
          </w:p>
          <w:p w14:paraId="297C0DF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30A25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Skupinové vyučovanie</w:t>
            </w:r>
          </w:p>
          <w:p w14:paraId="3FD07C6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18057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Exkurzia</w:t>
            </w:r>
          </w:p>
        </w:tc>
      </w:tr>
      <w:tr w:rsidR="000A4631" w14:paraId="70AF2DBC" w14:textId="77777777" w:rsidTr="00855DDD">
        <w:tc>
          <w:tcPr>
            <w:tcW w:w="0" w:type="auto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77780ED3" w14:textId="77777777" w:rsidR="000A4631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5. Ekonomická stránka činnosti podniku</w:t>
            </w:r>
          </w:p>
          <w:p w14:paraId="53DD9A7B" w14:textId="77777777" w:rsidR="000A4631" w:rsidRPr="00041C01" w:rsidRDefault="000A4631" w:rsidP="00855DDD">
            <w:pPr>
              <w:pStyle w:val="Nadpis3"/>
              <w:rPr>
                <w:rFonts w:cs="Arial"/>
                <w:sz w:val="20"/>
                <w:szCs w:val="20"/>
                <w:lang w:val="sk-SK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777C34D3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Motivačné metódy:</w:t>
            </w:r>
          </w:p>
          <w:p w14:paraId="7303822D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motivačné rozprávanie</w:t>
            </w:r>
          </w:p>
          <w:p w14:paraId="68A5FE8B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motivačný rozhovor</w:t>
            </w:r>
          </w:p>
          <w:p w14:paraId="432300A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Expozičné metódy:</w:t>
            </w:r>
          </w:p>
          <w:p w14:paraId="30DBC3B5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výklad</w:t>
            </w:r>
          </w:p>
          <w:p w14:paraId="79EFB87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vysvetľovanie</w:t>
            </w:r>
          </w:p>
          <w:p w14:paraId="7C84928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rozhovor (heuristický)</w:t>
            </w:r>
          </w:p>
          <w:p w14:paraId="04F65B6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participačné metódy</w:t>
            </w:r>
          </w:p>
          <w:p w14:paraId="7A1E2D5A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práca s učebnicou</w:t>
            </w:r>
          </w:p>
          <w:p w14:paraId="72BEBDD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Fixačné metódy:</w:t>
            </w:r>
          </w:p>
          <w:p w14:paraId="1A85F3E5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opakovací rozhovor</w:t>
            </w:r>
          </w:p>
          <w:p w14:paraId="1FEA456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domáce úlohy</w:t>
            </w:r>
          </w:p>
          <w:p w14:paraId="79743BA7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7B217651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Vyučovacia hodina:</w:t>
            </w:r>
          </w:p>
          <w:p w14:paraId="4DC4FCFB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kombinovaná hodina</w:t>
            </w:r>
          </w:p>
          <w:p w14:paraId="192A1742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hodina opakovania </w:t>
            </w:r>
          </w:p>
          <w:p w14:paraId="7ECAEBE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 upevňovania vedomostí</w:t>
            </w:r>
          </w:p>
          <w:p w14:paraId="49CA091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hodina preverovania, </w:t>
            </w:r>
          </w:p>
          <w:p w14:paraId="66CA918A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hodnotenia a skúšania</w:t>
            </w:r>
          </w:p>
          <w:p w14:paraId="043E361A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E243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Skupinové vyučovanie</w:t>
            </w:r>
          </w:p>
        </w:tc>
      </w:tr>
      <w:tr w:rsidR="000A4631" w14:paraId="18E6E965" w14:textId="77777777" w:rsidTr="00855DDD">
        <w:tc>
          <w:tcPr>
            <w:tcW w:w="0" w:type="auto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0B7A7F82" w14:textId="77777777" w:rsidR="000A4631" w:rsidRPr="00041C01" w:rsidRDefault="000A4631" w:rsidP="00855DDD">
            <w:pPr>
              <w:pStyle w:val="Nadpis3"/>
              <w:rPr>
                <w:rFonts w:cs="Arial"/>
                <w:sz w:val="20"/>
                <w:szCs w:val="20"/>
                <w:lang w:val="sk-SK" w:eastAsia="sk-SK"/>
              </w:rPr>
            </w:pPr>
            <w:r w:rsidRPr="00041C01"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  <w:lastRenderedPageBreak/>
              <w:t>6. Podnik a</w:t>
            </w:r>
            <w:r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  <w:t> </w:t>
            </w:r>
            <w:r w:rsidRPr="00041C01"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  <w:t>podnikanie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757A5B97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Motivačné metódy:</w:t>
            </w:r>
          </w:p>
          <w:p w14:paraId="7218A6FD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motivačné rozprávanie</w:t>
            </w:r>
          </w:p>
          <w:p w14:paraId="36CB30E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motivačný rozhovor</w:t>
            </w:r>
          </w:p>
          <w:p w14:paraId="2C208EB3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Expozičné metódy:</w:t>
            </w:r>
          </w:p>
          <w:p w14:paraId="780F2F02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výklad</w:t>
            </w:r>
          </w:p>
          <w:p w14:paraId="798B5297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vysvetľovanie</w:t>
            </w:r>
          </w:p>
          <w:p w14:paraId="70EC563A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rozhovor (heuristický)</w:t>
            </w:r>
          </w:p>
          <w:p w14:paraId="35B4D42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participačné metódy</w:t>
            </w:r>
          </w:p>
          <w:p w14:paraId="753B90FD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práca s učebnicou</w:t>
            </w:r>
          </w:p>
          <w:p w14:paraId="09363C4A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Fixačné metódy:</w:t>
            </w:r>
          </w:p>
          <w:p w14:paraId="00B3987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opakovací rozhovor</w:t>
            </w:r>
          </w:p>
          <w:p w14:paraId="04EC957A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domáce úlohy</w:t>
            </w:r>
          </w:p>
          <w:p w14:paraId="032F1C0D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 uplatnením CLIL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4153DC92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Vyučovacia hodina:</w:t>
            </w:r>
          </w:p>
          <w:p w14:paraId="4941B04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kombinovaná hodina</w:t>
            </w:r>
          </w:p>
          <w:p w14:paraId="78153829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hodina opakovania </w:t>
            </w:r>
          </w:p>
          <w:p w14:paraId="611873F4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 upevňovania vedomostí</w:t>
            </w:r>
          </w:p>
          <w:p w14:paraId="0225499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hodina preverovania, </w:t>
            </w:r>
          </w:p>
          <w:p w14:paraId="6B85A3B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hodnotenia a skúšania</w:t>
            </w:r>
          </w:p>
          <w:p w14:paraId="00E6664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D434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Skupinové vyučovanie</w:t>
            </w:r>
          </w:p>
          <w:p w14:paraId="263B8E3B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C47AF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14:paraId="196BEEDA" w14:textId="77777777" w:rsidTr="00855DDD">
        <w:tc>
          <w:tcPr>
            <w:tcW w:w="0" w:type="auto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6D947732" w14:textId="77777777" w:rsidR="000A4631" w:rsidRPr="00041C01" w:rsidRDefault="000A4631" w:rsidP="00855DDD">
            <w:pPr>
              <w:pStyle w:val="Nadpis3"/>
              <w:rPr>
                <w:rFonts w:cs="Arial"/>
                <w:sz w:val="20"/>
                <w:szCs w:val="20"/>
                <w:lang w:val="sk-SK" w:eastAsia="sk-SK"/>
              </w:rPr>
            </w:pPr>
            <w:r w:rsidRPr="00041C01"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  <w:t>7. Právne formy podnikania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73AD9925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Motivačné metódy:</w:t>
            </w:r>
          </w:p>
          <w:p w14:paraId="65D91481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motivačné rozprávanie</w:t>
            </w:r>
          </w:p>
          <w:p w14:paraId="53F480A3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motivačný rozhovor</w:t>
            </w:r>
          </w:p>
          <w:p w14:paraId="65F7DD02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Expozičné metódy:</w:t>
            </w:r>
          </w:p>
          <w:p w14:paraId="70E66FDD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výklad</w:t>
            </w:r>
          </w:p>
          <w:p w14:paraId="535E5ED4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vysvetľovanie</w:t>
            </w:r>
          </w:p>
          <w:p w14:paraId="6668DA6F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rozhovor (heuristický)</w:t>
            </w:r>
          </w:p>
          <w:p w14:paraId="5F90B1F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participačné metódy</w:t>
            </w:r>
          </w:p>
          <w:p w14:paraId="4D08EC55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práca s učebnicou</w:t>
            </w:r>
          </w:p>
          <w:p w14:paraId="6A5F664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Fixačné metódy:</w:t>
            </w:r>
          </w:p>
          <w:p w14:paraId="68E36CC2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opakovací rozhovor</w:t>
            </w:r>
          </w:p>
          <w:p w14:paraId="77D04CCD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domáce úlohy</w:t>
            </w:r>
          </w:p>
          <w:p w14:paraId="0D1F5E1F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 uplatnením CLIL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076A724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Vyučovacia hodina:</w:t>
            </w:r>
          </w:p>
          <w:p w14:paraId="19AFBFC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kombinovaná hodina</w:t>
            </w:r>
          </w:p>
          <w:p w14:paraId="065DEE6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hodina opakovania </w:t>
            </w:r>
          </w:p>
          <w:p w14:paraId="5C905BA2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 upevňovania vedomostí</w:t>
            </w:r>
          </w:p>
          <w:p w14:paraId="29182ABF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hodina preverovania, </w:t>
            </w:r>
          </w:p>
          <w:p w14:paraId="1F2CB383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hodnotenia a skúšania</w:t>
            </w:r>
          </w:p>
          <w:p w14:paraId="10EF5F11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EC4AD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Skupinové vyučovanie</w:t>
            </w:r>
          </w:p>
        </w:tc>
      </w:tr>
      <w:tr w:rsidR="000A4631" w14:paraId="1AB01C35" w14:textId="77777777" w:rsidTr="00855DDD">
        <w:tc>
          <w:tcPr>
            <w:tcW w:w="0" w:type="auto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5CB6D80B" w14:textId="77777777" w:rsidR="000A4631" w:rsidRPr="00041C01" w:rsidRDefault="000A4631" w:rsidP="00855DDD">
            <w:pPr>
              <w:pStyle w:val="Nadpis3"/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</w:pPr>
            <w:r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  <w:t>8. Financie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6D8AF65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Motivačné metódy:</w:t>
            </w:r>
          </w:p>
          <w:p w14:paraId="07192101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motivačné rozprávanie</w:t>
            </w:r>
          </w:p>
          <w:p w14:paraId="6A13DC3B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motivačný rozhovor</w:t>
            </w:r>
          </w:p>
          <w:p w14:paraId="16F4BE7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Expozičné metódy:</w:t>
            </w:r>
          </w:p>
          <w:p w14:paraId="463BBECF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výklad</w:t>
            </w:r>
          </w:p>
          <w:p w14:paraId="7D13F465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vysvetľovanie</w:t>
            </w:r>
          </w:p>
          <w:p w14:paraId="0193C7C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rozhovor (heuristický)</w:t>
            </w:r>
          </w:p>
          <w:p w14:paraId="1D648F64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participačné metódy</w:t>
            </w:r>
          </w:p>
          <w:p w14:paraId="35DD9E3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práca s učebnicou</w:t>
            </w:r>
          </w:p>
          <w:p w14:paraId="120C3DE7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Fixačné metódy:</w:t>
            </w:r>
          </w:p>
          <w:p w14:paraId="7AAF777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opakovací rozhovor</w:t>
            </w:r>
          </w:p>
          <w:p w14:paraId="38872B6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domáce úlohy</w:t>
            </w:r>
          </w:p>
          <w:p w14:paraId="34991584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6FDB2F8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Vyučovacia hodina:</w:t>
            </w:r>
          </w:p>
          <w:p w14:paraId="46BB78A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kombinovaná hodina</w:t>
            </w:r>
          </w:p>
          <w:p w14:paraId="21108F7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hodina opakovania </w:t>
            </w:r>
          </w:p>
          <w:p w14:paraId="135B7D54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 upevňovania vedomostí</w:t>
            </w:r>
          </w:p>
          <w:p w14:paraId="37E3B77D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hodina preverovania, </w:t>
            </w:r>
          </w:p>
          <w:p w14:paraId="3603043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hodnotenia a skúšania</w:t>
            </w:r>
          </w:p>
          <w:p w14:paraId="2CC46DBF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2F6BB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Skupinové vyučovanie</w:t>
            </w:r>
          </w:p>
        </w:tc>
      </w:tr>
      <w:tr w:rsidR="000A4631" w14:paraId="1C2C1517" w14:textId="77777777" w:rsidTr="00855DDD">
        <w:tc>
          <w:tcPr>
            <w:tcW w:w="0" w:type="auto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7136E089" w14:textId="77777777" w:rsidR="000A4631" w:rsidRPr="00041C01" w:rsidRDefault="000A4631" w:rsidP="00855DDD">
            <w:pPr>
              <w:pStyle w:val="Nadpis3"/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</w:pPr>
            <w:r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  <w:t>9</w:t>
            </w:r>
            <w:r w:rsidRPr="00041C01">
              <w:rPr>
                <w:rFonts w:cs="Arial"/>
                <w:bCs w:val="0"/>
                <w:i/>
                <w:iCs/>
                <w:sz w:val="20"/>
                <w:szCs w:val="20"/>
                <w:lang w:val="sk-SK" w:eastAsia="sk-SK"/>
              </w:rPr>
              <w:t>. Tuzemský platobný styk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6150EC51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Motivačné metódy:</w:t>
            </w:r>
          </w:p>
          <w:p w14:paraId="7886C5B3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motivačné rozprávanie</w:t>
            </w:r>
          </w:p>
          <w:p w14:paraId="655B61E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motivačný rozhovor</w:t>
            </w:r>
          </w:p>
          <w:p w14:paraId="7DC7E11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Expozičné metódy:</w:t>
            </w:r>
          </w:p>
          <w:p w14:paraId="7813FB9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výklad</w:t>
            </w:r>
          </w:p>
          <w:p w14:paraId="31A7929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vysvetľovanie</w:t>
            </w:r>
          </w:p>
          <w:p w14:paraId="04B08B3F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rozhovor (heuristický)</w:t>
            </w:r>
          </w:p>
          <w:p w14:paraId="03DAAD2F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participačné metódy</w:t>
            </w:r>
          </w:p>
          <w:p w14:paraId="77328783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práca s učebnicou</w:t>
            </w:r>
          </w:p>
          <w:p w14:paraId="6885A991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Fixačné metódy:</w:t>
            </w:r>
          </w:p>
          <w:p w14:paraId="6AC71EFA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opakovací rozhovor</w:t>
            </w:r>
          </w:p>
          <w:p w14:paraId="73FC4DF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domáce úlohy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3147BAFF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Vyučovacia hodina:</w:t>
            </w:r>
          </w:p>
          <w:p w14:paraId="27DDA061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kombinovaná hodina</w:t>
            </w:r>
          </w:p>
          <w:p w14:paraId="7C5E779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hodina opakovania </w:t>
            </w:r>
          </w:p>
          <w:p w14:paraId="4F1F9BB9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 upevňovania vedomostí</w:t>
            </w:r>
          </w:p>
          <w:p w14:paraId="0AA5F262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hodina preverovania, </w:t>
            </w:r>
          </w:p>
          <w:p w14:paraId="1B505BD7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hodnotenia a skúšania</w:t>
            </w:r>
          </w:p>
          <w:p w14:paraId="74E01075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45209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Skupinové vyučovanie</w:t>
            </w:r>
          </w:p>
        </w:tc>
      </w:tr>
    </w:tbl>
    <w:p w14:paraId="6231C375" w14:textId="77777777" w:rsidR="000A4631" w:rsidRDefault="000A4631" w:rsidP="000A4631">
      <w:pPr>
        <w:spacing w:before="120"/>
        <w:jc w:val="both"/>
        <w:rPr>
          <w:b/>
          <w:color w:val="0000FF"/>
          <w:sz w:val="20"/>
          <w:szCs w:val="20"/>
        </w:rPr>
      </w:pPr>
    </w:p>
    <w:p w14:paraId="2A2450DF" w14:textId="77777777" w:rsidR="000A4631" w:rsidRDefault="000A4631" w:rsidP="000A4631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Učebné zdroje – 1. ročník</w:t>
      </w:r>
    </w:p>
    <w:p w14:paraId="4E3F4E08" w14:textId="77777777" w:rsidR="000A4631" w:rsidRDefault="000A4631" w:rsidP="000A4631">
      <w:pPr>
        <w:spacing w:before="1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2041"/>
        <w:gridCol w:w="1546"/>
        <w:gridCol w:w="1536"/>
        <w:gridCol w:w="2284"/>
      </w:tblGrid>
      <w:tr w:rsidR="000A4631" w14:paraId="0600A007" w14:textId="77777777" w:rsidTr="00855DDD">
        <w:tc>
          <w:tcPr>
            <w:tcW w:w="204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6DA16CA2" w14:textId="77777777" w:rsidR="000A4631" w:rsidRDefault="000A4631" w:rsidP="00855D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Názov tematického celku</w:t>
            </w:r>
          </w:p>
        </w:tc>
        <w:tc>
          <w:tcPr>
            <w:tcW w:w="24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64D179FC" w14:textId="77777777" w:rsidR="000A4631" w:rsidRDefault="000A4631" w:rsidP="00855D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Odborná literatúra</w:t>
            </w:r>
          </w:p>
        </w:tc>
        <w:tc>
          <w:tcPr>
            <w:tcW w:w="159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5341B18E" w14:textId="77777777" w:rsidR="000A4631" w:rsidRDefault="000A4631" w:rsidP="00855D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Didaktická technika</w:t>
            </w:r>
          </w:p>
        </w:tc>
        <w:tc>
          <w:tcPr>
            <w:tcW w:w="159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1A457BD7" w14:textId="77777777" w:rsidR="000A4631" w:rsidRDefault="000A4631" w:rsidP="00855D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Materiálne výučbové prostriedky</w:t>
            </w:r>
          </w:p>
        </w:tc>
        <w:tc>
          <w:tcPr>
            <w:tcW w:w="159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76ACA61E" w14:textId="77777777" w:rsidR="000A4631" w:rsidRDefault="000A4631" w:rsidP="00855D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Ďalšie zdroje</w:t>
            </w:r>
          </w:p>
          <w:p w14:paraId="586DC3E2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(internet, knižnica, ...</w:t>
            </w:r>
          </w:p>
        </w:tc>
      </w:tr>
      <w:tr w:rsidR="000A4631" w14:paraId="69C12C1D" w14:textId="77777777" w:rsidTr="00855DDD">
        <w:tc>
          <w:tcPr>
            <w:tcW w:w="204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6107E7B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1. Základné ekonomické pojmy a kategórie</w:t>
            </w:r>
          </w:p>
        </w:tc>
        <w:tc>
          <w:tcPr>
            <w:tcW w:w="24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752042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Orbánová, D., Velichová, Ľ. : Podniková ekonomika pre 1. ročník študijného odboru obchodná akadémia. SPN Bratislava, 2007</w:t>
            </w:r>
          </w:p>
        </w:tc>
        <w:tc>
          <w:tcPr>
            <w:tcW w:w="159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076BC89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dataprojektor, počítač</w:t>
            </w:r>
          </w:p>
        </w:tc>
        <w:tc>
          <w:tcPr>
            <w:tcW w:w="159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162BC89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vzory statkov</w:t>
            </w:r>
          </w:p>
          <w:p w14:paraId="28BADCDD" w14:textId="77777777" w:rsidR="00C87B43" w:rsidRDefault="00C87B43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tabuľa</w:t>
            </w:r>
          </w:p>
          <w:p w14:paraId="23B7D0DF" w14:textId="77777777" w:rsidR="00855DDD" w:rsidRDefault="00855DDD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Cvičebnica ekonomiky pre žiakov 1. ročníka OA</w:t>
            </w:r>
          </w:p>
          <w:p w14:paraId="5DD4B28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3D1FC19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internet: www.euromena.sk</w:t>
            </w:r>
          </w:p>
        </w:tc>
      </w:tr>
      <w:tr w:rsidR="000A4631" w14:paraId="748C496F" w14:textId="77777777" w:rsidTr="00855DDD">
        <w:tc>
          <w:tcPr>
            <w:tcW w:w="204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2C636F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2. Trh a trhový mechanizmus</w:t>
            </w:r>
          </w:p>
        </w:tc>
        <w:tc>
          <w:tcPr>
            <w:tcW w:w="245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9387BA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Orbánová, D., Velichová, Ľ. : Podniková ekonomika pre 1. ročník študijného odboru obchodná akadémia. SPN Bratislava, 2007</w:t>
            </w:r>
          </w:p>
        </w:tc>
        <w:tc>
          <w:tcPr>
            <w:tcW w:w="159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6ED67A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dataprojektor, počítač</w:t>
            </w:r>
          </w:p>
        </w:tc>
        <w:tc>
          <w:tcPr>
            <w:tcW w:w="159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CAF2ACB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prospekty, letáky</w:t>
            </w:r>
          </w:p>
          <w:p w14:paraId="47098A82" w14:textId="77777777" w:rsidR="00C87B43" w:rsidRDefault="00C87B43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tabuľa</w:t>
            </w:r>
          </w:p>
          <w:p w14:paraId="5413721F" w14:textId="77777777" w:rsidR="000A4631" w:rsidRDefault="00855DDD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Cvičebnica ekonomiky pre žiakov 1. ročníka OA</w:t>
            </w:r>
          </w:p>
        </w:tc>
        <w:tc>
          <w:tcPr>
            <w:tcW w:w="159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90DE163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prospekty podnikov, napr. obchodných reťazcov</w:t>
            </w:r>
          </w:p>
        </w:tc>
      </w:tr>
      <w:tr w:rsidR="000A4631" w14:paraId="1587DE75" w14:textId="77777777" w:rsidTr="00855DDD">
        <w:tc>
          <w:tcPr>
            <w:tcW w:w="204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4EA298D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3. Národné hospodárstvo</w:t>
            </w:r>
          </w:p>
        </w:tc>
        <w:tc>
          <w:tcPr>
            <w:tcW w:w="245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648D45F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Orbánová, D., Velichová, Ľ. : Podniková ekonomika pre 1. ročník študijného odboru obchodná akadémia. SPN Bratislava, 2007</w:t>
            </w:r>
          </w:p>
        </w:tc>
        <w:tc>
          <w:tcPr>
            <w:tcW w:w="159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3082BAA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dataprojektor, počítač</w:t>
            </w:r>
          </w:p>
        </w:tc>
        <w:tc>
          <w:tcPr>
            <w:tcW w:w="159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B7FC27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aktuálne štatistické údaje</w:t>
            </w:r>
          </w:p>
          <w:p w14:paraId="2F553C48" w14:textId="77777777" w:rsidR="00C87B43" w:rsidRDefault="00C87B43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tabuľa</w:t>
            </w:r>
          </w:p>
          <w:p w14:paraId="73F66E32" w14:textId="77777777" w:rsidR="000A4631" w:rsidRDefault="00855DDD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Cvičebnica ekonomiky pre žiakov 1. ročníka OA</w:t>
            </w:r>
          </w:p>
        </w:tc>
        <w:tc>
          <w:tcPr>
            <w:tcW w:w="159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FEE5E69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Internet: www.portal.statistics.sk</w:t>
            </w:r>
          </w:p>
          <w:p w14:paraId="06A8D1D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odborná ekonomická tlač</w:t>
            </w:r>
          </w:p>
        </w:tc>
      </w:tr>
      <w:tr w:rsidR="000A4631" w14:paraId="3A7CFEDC" w14:textId="77777777" w:rsidTr="00855DDD">
        <w:tc>
          <w:tcPr>
            <w:tcW w:w="204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86DF9CF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4. Podnik a jeho činnosť</w:t>
            </w:r>
          </w:p>
        </w:tc>
        <w:tc>
          <w:tcPr>
            <w:tcW w:w="245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E1542BB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Orbánová, D., Velichová, Ľ. : Podniková ekonomika pre 1. ročník študijného odboru obchodná akadémia. SPN Bratislava, 2007</w:t>
            </w:r>
          </w:p>
        </w:tc>
        <w:tc>
          <w:tcPr>
            <w:tcW w:w="159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0ADD32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dataprojektor, počítač</w:t>
            </w:r>
          </w:p>
        </w:tc>
        <w:tc>
          <w:tcPr>
            <w:tcW w:w="159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78B5DFB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vzory dokladov k majetku podniku, personálnej činnosti, odbytu</w:t>
            </w:r>
          </w:p>
          <w:p w14:paraId="48A150F5" w14:textId="77777777" w:rsidR="00C87B43" w:rsidRDefault="00C87B43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tabuľa</w:t>
            </w:r>
          </w:p>
          <w:p w14:paraId="6FAB9A9F" w14:textId="77777777" w:rsidR="00855DDD" w:rsidRDefault="00855DDD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Cvičebnica ekonomiky pre žiakov 1. ročníka OA</w:t>
            </w:r>
          </w:p>
          <w:p w14:paraId="2557BAE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1A8F99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prospekty</w:t>
            </w:r>
          </w:p>
        </w:tc>
      </w:tr>
      <w:tr w:rsidR="000A4631" w14:paraId="42548E6A" w14:textId="77777777" w:rsidTr="00855DDD">
        <w:tc>
          <w:tcPr>
            <w:tcW w:w="204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84A1D4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5. Ekonomická stránka činnosti podniku</w:t>
            </w:r>
          </w:p>
        </w:tc>
        <w:tc>
          <w:tcPr>
            <w:tcW w:w="245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E531BF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Orbánová, D., Velichová, Ľ. : Podniková ekonomika pre 1. ročník študijného odboru obchodná akadémia. SPN Bratislava, 2007</w:t>
            </w:r>
          </w:p>
        </w:tc>
        <w:tc>
          <w:tcPr>
            <w:tcW w:w="159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563C7E3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dataprojektor, počítač</w:t>
            </w:r>
          </w:p>
        </w:tc>
        <w:tc>
          <w:tcPr>
            <w:tcW w:w="159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FF8397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účtová osnova</w:t>
            </w:r>
          </w:p>
          <w:p w14:paraId="20C24B13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výkaz ziskov a strát</w:t>
            </w:r>
          </w:p>
          <w:p w14:paraId="58C6E9A6" w14:textId="77777777" w:rsidR="000A4631" w:rsidRDefault="00855DDD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tabu</w:t>
            </w:r>
            <w:r w:rsidR="00C87B43">
              <w:rPr>
                <w:rFonts w:ascii="Arial" w:hAnsi="Arial" w:cs="Arial"/>
                <w:sz w:val="20"/>
                <w:szCs w:val="20"/>
              </w:rPr>
              <w:t>ľa</w:t>
            </w:r>
          </w:p>
          <w:p w14:paraId="61FE65A9" w14:textId="77777777" w:rsidR="00C87B43" w:rsidRDefault="00C87B43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Cvičebnica ekonomiky pre žiakov 1. ročníka OA</w:t>
            </w:r>
          </w:p>
        </w:tc>
        <w:tc>
          <w:tcPr>
            <w:tcW w:w="159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78EF4D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14:paraId="6ED513D6" w14:textId="77777777" w:rsidTr="00855DDD">
        <w:tc>
          <w:tcPr>
            <w:tcW w:w="204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0E840F7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6. Podnik a podnikanie</w:t>
            </w:r>
          </w:p>
        </w:tc>
        <w:tc>
          <w:tcPr>
            <w:tcW w:w="245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9111002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Orbánová, D., Velichová, Ľ. : Podniková ekonomika pre 1. ročník študijného odboru obchodná akadémia. SPN Bratislava, 2007</w:t>
            </w:r>
          </w:p>
        </w:tc>
        <w:tc>
          <w:tcPr>
            <w:tcW w:w="159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E9FF31F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dataprojektor, počítač</w:t>
            </w:r>
          </w:p>
        </w:tc>
        <w:tc>
          <w:tcPr>
            <w:tcW w:w="159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93EB04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doklady súvisiace s podnikaním</w:t>
            </w:r>
          </w:p>
          <w:p w14:paraId="64FE2AC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tabuľa</w:t>
            </w:r>
          </w:p>
          <w:p w14:paraId="05BAEB1C" w14:textId="77777777" w:rsidR="00C87B43" w:rsidRDefault="00C87B43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Cvičebnica ekonomiky pre žiakov 1. ročníka OA</w:t>
            </w:r>
          </w:p>
        </w:tc>
        <w:tc>
          <w:tcPr>
            <w:tcW w:w="159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EDA3F1A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Internet: www.orsr.sk</w:t>
            </w:r>
          </w:p>
          <w:p w14:paraId="45B3AF8C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Obchodný zákonník</w:t>
            </w:r>
          </w:p>
          <w:p w14:paraId="1962654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14:paraId="301C79E0" w14:textId="77777777" w:rsidTr="00855DDD">
        <w:tc>
          <w:tcPr>
            <w:tcW w:w="204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F66E2E9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7. Právne formy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podnikania</w:t>
            </w:r>
          </w:p>
        </w:tc>
        <w:tc>
          <w:tcPr>
            <w:tcW w:w="245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91C13AF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Orbánová, D.,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Velichová, Ľ. : Podniková ekonomika pre 1. ročník študijného odboru obchodná akadémia. SPN Bratislava, 2007</w:t>
            </w:r>
          </w:p>
        </w:tc>
        <w:tc>
          <w:tcPr>
            <w:tcW w:w="159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52BF0F9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dataprojektor,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počítač</w:t>
            </w:r>
          </w:p>
        </w:tc>
        <w:tc>
          <w:tcPr>
            <w:tcW w:w="159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1C85679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doklady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súvisiace s podnikaním</w:t>
            </w:r>
          </w:p>
          <w:p w14:paraId="2DAA4DE1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vzory akcií</w:t>
            </w:r>
          </w:p>
          <w:p w14:paraId="797A7632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tabuľa</w:t>
            </w:r>
          </w:p>
          <w:p w14:paraId="6A15449D" w14:textId="77777777" w:rsidR="00C87B43" w:rsidRDefault="00C87B43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Cvičebnica ekonomiky pre žiakov 1. ročníka OA</w:t>
            </w:r>
          </w:p>
        </w:tc>
        <w:tc>
          <w:tcPr>
            <w:tcW w:w="159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CF61CF7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Internet: www.zrsr.sk</w:t>
            </w:r>
          </w:p>
          <w:p w14:paraId="18C21915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Zákon o živnostenskom podnikaní</w:t>
            </w:r>
          </w:p>
          <w:p w14:paraId="6948FCF0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Obchodný zákonník</w:t>
            </w:r>
          </w:p>
        </w:tc>
      </w:tr>
      <w:tr w:rsidR="000A4631" w14:paraId="3108B33A" w14:textId="77777777" w:rsidTr="00855DDD">
        <w:tc>
          <w:tcPr>
            <w:tcW w:w="204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F7C556C" w14:textId="77777777" w:rsidR="000A4631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8. Financie</w:t>
            </w:r>
          </w:p>
        </w:tc>
        <w:tc>
          <w:tcPr>
            <w:tcW w:w="245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FE6024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Orbánová, D., Velichová, Ľ. : Podniková ekonomika pre 1. ročník študijného odboru obchodná akadémia. SPN Bratislava, 2007</w:t>
            </w:r>
          </w:p>
        </w:tc>
        <w:tc>
          <w:tcPr>
            <w:tcW w:w="159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5F222CD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dataprojektor, počítač</w:t>
            </w:r>
          </w:p>
        </w:tc>
        <w:tc>
          <w:tcPr>
            <w:tcW w:w="159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52DF78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doklady súvisiace s financiami</w:t>
            </w:r>
          </w:p>
          <w:p w14:paraId="1F7EB756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tabuľa </w:t>
            </w:r>
          </w:p>
          <w:p w14:paraId="5B4C3349" w14:textId="77777777" w:rsidR="00C87B43" w:rsidRDefault="00C87B43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Cvičebnica ekonomiky pre žiakov 1. ročníka OA</w:t>
            </w:r>
          </w:p>
        </w:tc>
        <w:tc>
          <w:tcPr>
            <w:tcW w:w="159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5585795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Internet:</w:t>
            </w:r>
          </w:p>
          <w:p w14:paraId="79249D5B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FB5FC3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www.fininfo.sk</w:t>
              </w:r>
            </w:hyperlink>
          </w:p>
          <w:p w14:paraId="0CB5AF09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publications.europa.eu </w:t>
            </w:r>
          </w:p>
        </w:tc>
      </w:tr>
      <w:tr w:rsidR="000A4631" w14:paraId="5A100F15" w14:textId="77777777" w:rsidTr="00855DDD">
        <w:tc>
          <w:tcPr>
            <w:tcW w:w="2044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5D0926F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9. Tuzemský platobný styk</w:t>
            </w:r>
          </w:p>
        </w:tc>
        <w:tc>
          <w:tcPr>
            <w:tcW w:w="24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D8E886A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Orbánová, D., Velichová, Ľ. : Podniková ekonomika pre 1. ročník študijného odboru obchodná akadémia. SPN Bratislava, 2007</w:t>
            </w:r>
          </w:p>
        </w:tc>
        <w:tc>
          <w:tcPr>
            <w:tcW w:w="1597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014070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dataprojektor, počítač</w:t>
            </w:r>
          </w:p>
        </w:tc>
        <w:tc>
          <w:tcPr>
            <w:tcW w:w="159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B5F4E93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doklady súvisiace s platobným stykom</w:t>
            </w:r>
          </w:p>
          <w:p w14:paraId="32561082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tabuľa</w:t>
            </w:r>
          </w:p>
          <w:p w14:paraId="2AC407B2" w14:textId="77777777" w:rsidR="00C87B43" w:rsidRDefault="00C87B43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Cvičebnica ekonomiky pre žiakov 1. ročníka OA</w:t>
            </w:r>
          </w:p>
        </w:tc>
        <w:tc>
          <w:tcPr>
            <w:tcW w:w="159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D68018B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1F6D73" w14:textId="77777777" w:rsidR="000A4631" w:rsidRDefault="000A4631" w:rsidP="000A4631">
      <w:pPr>
        <w:rPr>
          <w:b/>
        </w:rPr>
        <w:sectPr w:rsidR="000A4631">
          <w:footerReference w:type="even" r:id="rId9"/>
          <w:footerReference w:type="default" r:id="rId10"/>
          <w:pgSz w:w="11906" w:h="16838"/>
          <w:pgMar w:top="993" w:right="1417" w:bottom="1417" w:left="1417" w:header="708" w:footer="708" w:gutter="0"/>
          <w:pgNumType w:start="1"/>
          <w:cols w:space="708"/>
          <w:docGrid w:linePitch="360"/>
        </w:sectPr>
      </w:pPr>
    </w:p>
    <w:p w14:paraId="11B69FEF" w14:textId="77777777" w:rsidR="000A4631" w:rsidRDefault="000A4631" w:rsidP="000A4631">
      <w:pPr>
        <w:rPr>
          <w:b/>
          <w:i/>
        </w:rPr>
      </w:pPr>
      <w:r>
        <w:rPr>
          <w:b/>
          <w:i/>
        </w:rPr>
        <w:lastRenderedPageBreak/>
        <w:t>ROČNÍK: prvý</w:t>
      </w:r>
    </w:p>
    <w:tbl>
      <w:tblPr>
        <w:tblW w:w="51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1393"/>
        <w:gridCol w:w="1086"/>
        <w:gridCol w:w="2535"/>
        <w:gridCol w:w="77"/>
        <w:gridCol w:w="2887"/>
        <w:gridCol w:w="1871"/>
        <w:gridCol w:w="2178"/>
      </w:tblGrid>
      <w:tr w:rsidR="000A4631" w:rsidRPr="00AD250D" w14:paraId="34F6ACF2" w14:textId="77777777" w:rsidTr="00855DDD">
        <w:trPr>
          <w:trHeight w:val="474"/>
        </w:trPr>
        <w:tc>
          <w:tcPr>
            <w:tcW w:w="2650" w:type="pct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6224E6C" w14:textId="77777777" w:rsidR="000A4631" w:rsidRPr="00AD250D" w:rsidRDefault="000A4631" w:rsidP="00855D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ROZPIS  UČIVA PREDMETU:   EKONOMIKA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FINANCIE</w:t>
            </w:r>
          </w:p>
        </w:tc>
        <w:tc>
          <w:tcPr>
            <w:tcW w:w="2350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D273A5D" w14:textId="77777777" w:rsidR="000A4631" w:rsidRPr="00AD250D" w:rsidRDefault="000A4631" w:rsidP="00855DDD">
            <w:pPr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 xml:space="preserve">4 hodiny týždenne, spolu 132 vyučovacích hodín </w:t>
            </w:r>
          </w:p>
        </w:tc>
      </w:tr>
      <w:tr w:rsidR="000A4631" w:rsidRPr="00AD250D" w14:paraId="5F85FE7B" w14:textId="77777777" w:rsidTr="00855DDD">
        <w:trPr>
          <w:trHeight w:val="481"/>
        </w:trPr>
        <w:tc>
          <w:tcPr>
            <w:tcW w:w="925" w:type="pc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99"/>
          </w:tcPr>
          <w:p w14:paraId="76558B5D" w14:textId="77777777" w:rsidR="000A4631" w:rsidRPr="00AD250D" w:rsidRDefault="000A4631" w:rsidP="00855D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Názov tematického celku</w:t>
            </w:r>
            <w:r w:rsidRPr="00AD250D">
              <w:rPr>
                <w:rStyle w:val="Odkaznapoznmkupodiarou"/>
                <w:rFonts w:cs="Arial"/>
                <w:b/>
                <w:sz w:val="20"/>
                <w:szCs w:val="20"/>
              </w:rPr>
              <w:footnoteReference w:id="1"/>
            </w:r>
          </w:p>
          <w:p w14:paraId="4AD06B9E" w14:textId="77777777" w:rsidR="000A4631" w:rsidRPr="00AD250D" w:rsidRDefault="000A4631" w:rsidP="00855D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 xml:space="preserve">Témy </w:t>
            </w:r>
          </w:p>
        </w:tc>
        <w:tc>
          <w:tcPr>
            <w:tcW w:w="472" w:type="pct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99"/>
          </w:tcPr>
          <w:p w14:paraId="38BD578D" w14:textId="77777777" w:rsidR="000A4631" w:rsidRPr="00AD250D" w:rsidRDefault="000A4631" w:rsidP="00855D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Počet hodín</w:t>
            </w:r>
          </w:p>
        </w:tc>
        <w:tc>
          <w:tcPr>
            <w:tcW w:w="368" w:type="pct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99"/>
          </w:tcPr>
          <w:p w14:paraId="52D49D2E" w14:textId="77777777" w:rsidR="000A4631" w:rsidRPr="00AD250D" w:rsidRDefault="000A4631" w:rsidP="00855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Medzipredmetové vzťahy</w:t>
            </w:r>
          </w:p>
        </w:tc>
        <w:tc>
          <w:tcPr>
            <w:tcW w:w="859" w:type="pct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99"/>
          </w:tcPr>
          <w:p w14:paraId="419EC933" w14:textId="77777777" w:rsidR="000A4631" w:rsidRPr="00AD250D" w:rsidRDefault="000A4631" w:rsidP="00855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Očakávané</w:t>
            </w:r>
          </w:p>
          <w:p w14:paraId="03997B0E" w14:textId="77777777" w:rsidR="000A4631" w:rsidRPr="00AD250D" w:rsidRDefault="000A4631" w:rsidP="00855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vzdelávacie výstupy</w:t>
            </w:r>
          </w:p>
        </w:tc>
        <w:tc>
          <w:tcPr>
            <w:tcW w:w="1004" w:type="pct"/>
            <w:gridSpan w:val="2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99"/>
          </w:tcPr>
          <w:p w14:paraId="32126D2D" w14:textId="77777777" w:rsidR="000A4631" w:rsidRPr="00AD250D" w:rsidRDefault="000A4631" w:rsidP="00855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Kritériá hodnotenia vzdelávacích výstupov</w:t>
            </w:r>
          </w:p>
        </w:tc>
        <w:tc>
          <w:tcPr>
            <w:tcW w:w="634" w:type="pct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99"/>
          </w:tcPr>
          <w:p w14:paraId="07F32DD2" w14:textId="77777777" w:rsidR="000A4631" w:rsidRPr="00AD250D" w:rsidRDefault="000A4631" w:rsidP="00855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Metódy hodnotenia</w:t>
            </w:r>
          </w:p>
        </w:tc>
        <w:tc>
          <w:tcPr>
            <w:tcW w:w="738" w:type="pct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173175EF" w14:textId="77777777" w:rsidR="000A4631" w:rsidRPr="00AD250D" w:rsidRDefault="000A4631" w:rsidP="00855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Prostriedky hodnotenia</w:t>
            </w:r>
          </w:p>
        </w:tc>
      </w:tr>
      <w:tr w:rsidR="000A4631" w:rsidRPr="00AD250D" w14:paraId="3AB0D6C2" w14:textId="77777777" w:rsidTr="00855DDD">
        <w:trPr>
          <w:trHeight w:val="123"/>
        </w:trPr>
        <w:tc>
          <w:tcPr>
            <w:tcW w:w="925" w:type="pct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280986A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1. TC Základné ekonomické pojmy a kategórie</w:t>
            </w:r>
          </w:p>
        </w:tc>
        <w:tc>
          <w:tcPr>
            <w:tcW w:w="472" w:type="pct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0A63EB49" w14:textId="77777777" w:rsidR="000A4631" w:rsidRPr="00AD250D" w:rsidRDefault="000A4631" w:rsidP="00855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  <w:p w14:paraId="3645FBA7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35D40EFC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234FA0CE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D8CEB6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00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587EE7B8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C6240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Žiak: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7FA1F402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shd w:val="clear" w:color="auto" w:fill="CCFFFF"/>
          </w:tcPr>
          <w:p w14:paraId="031AEADD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49CF366C" w14:textId="77777777" w:rsidTr="00855DDD">
        <w:trPr>
          <w:trHeight w:val="118"/>
        </w:trPr>
        <w:tc>
          <w:tcPr>
            <w:tcW w:w="925" w:type="pc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14:paraId="2D2BAC58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Ľudské potreby, statky, služby </w:t>
            </w:r>
          </w:p>
          <w:p w14:paraId="7F7F6A9B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629B6D1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957492B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9EB6E9" w14:textId="77777777" w:rsidR="000A4631" w:rsidRPr="00AD250D" w:rsidRDefault="000A4631" w:rsidP="00855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17DBDCA4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C4ACE" w14:textId="77777777" w:rsidR="000A4631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BEA8C3" w14:textId="77777777" w:rsidR="000A4631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Dejepis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115D1836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767B27" w14:textId="77777777" w:rsidR="000A4631" w:rsidRPr="00AD250D" w:rsidRDefault="000B6DCB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Biológia</w:t>
            </w:r>
          </w:p>
          <w:p w14:paraId="4B5F4F19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6A5A4F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175593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3AD02D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513E24" w14:textId="77777777" w:rsidR="000A4631" w:rsidRPr="00AD250D" w:rsidRDefault="000A4631" w:rsidP="001E3A98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vysvetliť delenie životných potrieb</w:t>
            </w:r>
          </w:p>
          <w:p w14:paraId="09C9C538" w14:textId="77777777" w:rsidR="000A4631" w:rsidRPr="00AD250D" w:rsidRDefault="000A4631" w:rsidP="001E3A98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rozlišovať druhy statkov a služieb</w:t>
            </w:r>
          </w:p>
          <w:p w14:paraId="1C9FBC87" w14:textId="77777777" w:rsidR="000A4631" w:rsidRPr="00AD250D" w:rsidRDefault="000A4631" w:rsidP="001E3A98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aplikovať základné pojmy na príkladoch z bežného života</w:t>
            </w:r>
          </w:p>
        </w:tc>
        <w:tc>
          <w:tcPr>
            <w:tcW w:w="100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104FF3" w14:textId="77777777" w:rsidR="000A4631" w:rsidRPr="00AD250D" w:rsidRDefault="000A4631" w:rsidP="001E3A98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vysvetlil správne delenie životných potrieb</w:t>
            </w:r>
          </w:p>
          <w:p w14:paraId="07D7ED01" w14:textId="77777777" w:rsidR="000A4631" w:rsidRPr="00AD250D" w:rsidRDefault="000A4631" w:rsidP="001E3A98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rozlíšil správne druhy statkov a služieb</w:t>
            </w:r>
          </w:p>
          <w:p w14:paraId="01ABFD09" w14:textId="77777777" w:rsidR="000A4631" w:rsidRPr="00AD250D" w:rsidRDefault="000A4631" w:rsidP="001E3A98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aplikoval správne základné pojmy na príkladoch z bežného života</w:t>
            </w:r>
          </w:p>
        </w:tc>
        <w:tc>
          <w:tcPr>
            <w:tcW w:w="6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16E230" w14:textId="77777777" w:rsidR="000A4631" w:rsidRPr="00AD250D" w:rsidRDefault="000A4631" w:rsidP="001E3A98">
            <w:pPr>
              <w:numPr>
                <w:ilvl w:val="0"/>
                <w:numId w:val="17"/>
              </w:numPr>
              <w:ind w:left="206" w:hanging="142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ústne skúšanie frontálne, individuálne</w:t>
            </w:r>
          </w:p>
          <w:p w14:paraId="0EF033D1" w14:textId="77777777" w:rsidR="000A4631" w:rsidRDefault="000A4631" w:rsidP="001E3A98">
            <w:pPr>
              <w:numPr>
                <w:ilvl w:val="0"/>
                <w:numId w:val="17"/>
              </w:numPr>
              <w:ind w:left="206" w:hanging="142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písomné skúšanie</w:t>
            </w:r>
          </w:p>
          <w:p w14:paraId="3000A461" w14:textId="77777777" w:rsidR="000A4631" w:rsidRPr="00AD250D" w:rsidRDefault="000A4631" w:rsidP="00855DDD">
            <w:pPr>
              <w:ind w:left="206"/>
              <w:rPr>
                <w:rFonts w:ascii="Arial" w:hAnsi="Arial" w:cs="Arial"/>
                <w:sz w:val="20"/>
                <w:szCs w:val="20"/>
              </w:rPr>
            </w:pPr>
          </w:p>
          <w:p w14:paraId="23AEF3B5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 w:val="restar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14:paraId="09C831C3" w14:textId="77777777" w:rsidR="000A4631" w:rsidRPr="00AD250D" w:rsidRDefault="000A4631" w:rsidP="001E3A98">
            <w:pPr>
              <w:numPr>
                <w:ilvl w:val="0"/>
                <w:numId w:val="17"/>
              </w:numPr>
              <w:ind w:left="320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ústne odpovede</w:t>
            </w:r>
          </w:p>
          <w:p w14:paraId="6029B27F" w14:textId="77777777" w:rsidR="000A4631" w:rsidRPr="00AD250D" w:rsidRDefault="000A4631" w:rsidP="001E3A98">
            <w:pPr>
              <w:numPr>
                <w:ilvl w:val="0"/>
                <w:numId w:val="17"/>
              </w:numPr>
              <w:ind w:left="320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písomné práce</w:t>
            </w:r>
          </w:p>
          <w:p w14:paraId="3AB195DE" w14:textId="77777777" w:rsidR="000A4631" w:rsidRPr="00AD250D" w:rsidRDefault="000A4631" w:rsidP="001E3A98">
            <w:pPr>
              <w:numPr>
                <w:ilvl w:val="0"/>
                <w:numId w:val="17"/>
              </w:numPr>
              <w:ind w:left="320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didaktické testy</w:t>
            </w:r>
          </w:p>
        </w:tc>
      </w:tr>
      <w:tr w:rsidR="000A4631" w:rsidRPr="00AD250D" w14:paraId="76FB9751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2D679FBB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Hospodárstvo a jeho činitele</w:t>
            </w:r>
          </w:p>
          <w:p w14:paraId="7B67A23F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51C8388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092CA32E" w14:textId="77777777" w:rsidR="000A4631" w:rsidRPr="00AD250D" w:rsidRDefault="000A4631" w:rsidP="00855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107CC7EC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0E62A8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EB8A2B" w14:textId="77777777" w:rsidR="000A4631" w:rsidRPr="00AD250D" w:rsidRDefault="000A4631" w:rsidP="001E3A98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popísať výrobné faktory</w:t>
            </w:r>
          </w:p>
          <w:p w14:paraId="6F2063DE" w14:textId="77777777" w:rsidR="000A4631" w:rsidRPr="00AD250D" w:rsidRDefault="000A4631" w:rsidP="001E3A98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charakterizovať hospodárske jednotky</w:t>
            </w:r>
          </w:p>
          <w:p w14:paraId="48A42A18" w14:textId="77777777" w:rsidR="000A4631" w:rsidRPr="00AD250D" w:rsidRDefault="000A4631" w:rsidP="001E3A98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rozlíšiť výrobok a tovar</w:t>
            </w:r>
          </w:p>
          <w:p w14:paraId="5CEFAAAA" w14:textId="77777777" w:rsidR="000A4631" w:rsidRPr="00AD250D" w:rsidRDefault="000A4631" w:rsidP="00855DD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17334B0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B94A95" w14:textId="77777777" w:rsidR="000A4631" w:rsidRPr="00AD250D" w:rsidRDefault="000A4631" w:rsidP="001E3A98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popísal správne výrobné faktory</w:t>
            </w:r>
          </w:p>
          <w:p w14:paraId="3E6F1FB4" w14:textId="77777777" w:rsidR="000A4631" w:rsidRPr="00AD250D" w:rsidRDefault="000A4631" w:rsidP="001E3A98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charakterizoval správne hospodárske jednotky</w:t>
            </w:r>
          </w:p>
          <w:p w14:paraId="482013AF" w14:textId="77777777" w:rsidR="000A4631" w:rsidRPr="00AD250D" w:rsidRDefault="000A4631" w:rsidP="001E3A98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rozlíšil správne výrobok a tovar</w:t>
            </w:r>
          </w:p>
          <w:p w14:paraId="119FEB81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1A7FEA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76AA1BDB" w14:textId="77777777" w:rsidR="000A4631" w:rsidRPr="00AD250D" w:rsidRDefault="000A4631" w:rsidP="00855DD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2C1529F8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2CE8FAE2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Deľba práce </w:t>
            </w:r>
          </w:p>
          <w:p w14:paraId="00ED7EB5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222879F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71B9BC7F" w14:textId="77777777" w:rsidR="000A4631" w:rsidRPr="00AD250D" w:rsidRDefault="000A4631" w:rsidP="00855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7D814264" w14:textId="77777777" w:rsidR="000A4631" w:rsidRPr="00AD250D" w:rsidRDefault="000A4631" w:rsidP="00855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DCEE49" w14:textId="77777777" w:rsidR="000A4631" w:rsidRPr="00AD250D" w:rsidRDefault="000A4631" w:rsidP="00855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AE5F61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8DE58D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AAC3FD7" w14:textId="77777777" w:rsidR="000A4631" w:rsidRPr="00AD250D" w:rsidRDefault="000A4631" w:rsidP="001E3A9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objasniť historický vývoj deľby práce</w:t>
            </w:r>
          </w:p>
          <w:p w14:paraId="3D1A1158" w14:textId="77777777" w:rsidR="000A4631" w:rsidRPr="00AD250D" w:rsidRDefault="000A4631" w:rsidP="001E3A9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popísať súčasné formy deľby práce</w:t>
            </w:r>
          </w:p>
          <w:p w14:paraId="2C1828B9" w14:textId="77777777" w:rsidR="000A4631" w:rsidRPr="00AD250D" w:rsidRDefault="000A4631" w:rsidP="001E3A9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uviesť príklady kooperácie </w:t>
            </w: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>a špecializácie</w:t>
            </w:r>
          </w:p>
          <w:p w14:paraId="35DF0D2F" w14:textId="77777777" w:rsidR="000A4631" w:rsidRDefault="000A4631" w:rsidP="00855DDD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  <w:p w14:paraId="4909A4F5" w14:textId="77777777" w:rsidR="000A4631" w:rsidRDefault="000A4631" w:rsidP="00855DDD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  <w:p w14:paraId="120A1F87" w14:textId="77777777" w:rsidR="000A4631" w:rsidRPr="00AD250D" w:rsidRDefault="000A4631" w:rsidP="001E3A9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popísať vývoj peňazí</w:t>
            </w:r>
          </w:p>
          <w:p w14:paraId="29682D53" w14:textId="77777777" w:rsidR="000A4631" w:rsidRDefault="000A4631" w:rsidP="00855DDD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  <w:p w14:paraId="1C9F943C" w14:textId="77777777" w:rsidR="000A4631" w:rsidRDefault="000A4631" w:rsidP="001E3A9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vymedziť formy a funkcie peňazí</w:t>
            </w:r>
          </w:p>
          <w:p w14:paraId="3106756C" w14:textId="77777777" w:rsidR="000A4631" w:rsidRDefault="000A4631" w:rsidP="00855DDD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  <w:p w14:paraId="5FD38FD7" w14:textId="77777777" w:rsidR="000A4631" w:rsidRPr="00444C00" w:rsidRDefault="000A4631" w:rsidP="001E3A98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44C00">
              <w:rPr>
                <w:rFonts w:ascii="Arial" w:hAnsi="Arial" w:cs="Arial"/>
                <w:sz w:val="20"/>
                <w:szCs w:val="20"/>
              </w:rPr>
              <w:t>vysvetliť euro a Eurosystém</w:t>
            </w:r>
          </w:p>
          <w:p w14:paraId="5242229E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E36D65F" w14:textId="77777777" w:rsidR="000A4631" w:rsidRPr="00AD250D" w:rsidRDefault="000A4631" w:rsidP="001E3A9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>objasnil správne historický vývoj deľby práce</w:t>
            </w:r>
          </w:p>
          <w:p w14:paraId="28CAE596" w14:textId="77777777" w:rsidR="000A4631" w:rsidRPr="00AD250D" w:rsidRDefault="000A4631" w:rsidP="001E3A9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popísal správne súčasné formy deľby práce</w:t>
            </w:r>
          </w:p>
          <w:p w14:paraId="0AD674A0" w14:textId="77777777" w:rsidR="000A4631" w:rsidRPr="00AD250D" w:rsidRDefault="000A4631" w:rsidP="001E3A9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uviedol vhodné </w:t>
            </w:r>
          </w:p>
          <w:p w14:paraId="6044DC64" w14:textId="77777777" w:rsidR="000A4631" w:rsidRPr="00AD250D" w:rsidRDefault="000A4631" w:rsidP="001E3A9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 xml:space="preserve">príklady kooperácie </w:t>
            </w:r>
          </w:p>
          <w:p w14:paraId="4CC7BFFE" w14:textId="77777777" w:rsidR="000A4631" w:rsidRPr="00AD250D" w:rsidRDefault="000A4631" w:rsidP="001E3A9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a špecializácie</w:t>
            </w:r>
          </w:p>
          <w:p w14:paraId="261D610C" w14:textId="77777777" w:rsidR="000A4631" w:rsidRPr="00AD250D" w:rsidRDefault="000A4631" w:rsidP="001E3A9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popísal správne vývoj peňazí</w:t>
            </w:r>
          </w:p>
          <w:p w14:paraId="5020C0CE" w14:textId="77777777" w:rsidR="000A4631" w:rsidRDefault="000A4631" w:rsidP="001E3A9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vymedzil správne formy a funkcie peňazí</w:t>
            </w:r>
          </w:p>
          <w:p w14:paraId="13918890" w14:textId="77777777" w:rsidR="000A4631" w:rsidRPr="00AD250D" w:rsidRDefault="000A4631" w:rsidP="001E3A9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vysvetlil správne euro a Eurosystém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30BB1A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5586B687" w14:textId="77777777" w:rsidR="000A4631" w:rsidRPr="00AD250D" w:rsidRDefault="000A4631" w:rsidP="00855DD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45B1A29E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42F7C92A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Peniaze</w:t>
            </w: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36ED2155" w14:textId="77777777" w:rsidR="000A4631" w:rsidRPr="00AD250D" w:rsidRDefault="000A4631" w:rsidP="00C87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2481E3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D97AA4C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6CEE5E" w14:textId="77777777" w:rsidR="000A4631" w:rsidRPr="00AD250D" w:rsidRDefault="000A4631" w:rsidP="001E3A98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014DF1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14:paraId="4117B619" w14:textId="77777777" w:rsidR="000A4631" w:rsidRPr="00AD250D" w:rsidRDefault="000A4631" w:rsidP="00855DD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19C8E27E" w14:textId="77777777" w:rsidTr="00855DDD">
        <w:trPr>
          <w:trHeight w:val="123"/>
        </w:trPr>
        <w:tc>
          <w:tcPr>
            <w:tcW w:w="925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4AB85074" w14:textId="77777777" w:rsidR="000A4631" w:rsidRPr="00AD250D" w:rsidRDefault="000A4631" w:rsidP="00855D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2. TC Trh a trhový mechanizmus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1BF34FCE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6049474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763F9C5E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5EC9D9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00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2C723B83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61D47A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Žiak: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05212108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shd w:val="clear" w:color="auto" w:fill="CCFFFF"/>
          </w:tcPr>
          <w:p w14:paraId="62FCDD76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0707B0B0" w14:textId="77777777" w:rsidTr="00855DDD">
        <w:trPr>
          <w:trHeight w:val="118"/>
        </w:trPr>
        <w:tc>
          <w:tcPr>
            <w:tcW w:w="925" w:type="pc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14:paraId="4AA5C175" w14:textId="77777777" w:rsidR="000A4631" w:rsidRPr="00AD250D" w:rsidRDefault="000A4631" w:rsidP="00855DDD">
            <w:pPr>
              <w:ind w:left="36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Trh</w:t>
            </w:r>
          </w:p>
          <w:p w14:paraId="53FB7C7F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71E3E98D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83C91F" w14:textId="77777777" w:rsidR="000A4631" w:rsidRPr="00AD250D" w:rsidRDefault="000A4631" w:rsidP="00C87B43">
            <w:pPr>
              <w:spacing w:before="120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C790B1" w14:textId="77777777" w:rsidR="000A4631" w:rsidRPr="00AD250D" w:rsidRDefault="00986808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Dejepis</w:t>
            </w:r>
          </w:p>
          <w:p w14:paraId="3C069564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9DF4EB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C9C22C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2AF3EB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DC415C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C428BC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5B9300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2321F9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DAFF10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77C5BC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E97B44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2A9B80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9C2F08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C4FBDA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FED201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CB5B36" w14:textId="77777777" w:rsidR="000A4631" w:rsidRPr="00AD250D" w:rsidRDefault="000A4631" w:rsidP="001E3A98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charakterizovať trh a  jeho základné funkcie</w:t>
            </w:r>
          </w:p>
          <w:p w14:paraId="55770134" w14:textId="77777777" w:rsidR="000A4631" w:rsidRPr="00AD250D" w:rsidRDefault="000A4631" w:rsidP="001E3A98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rozlíšiť typy trhov</w:t>
            </w:r>
          </w:p>
        </w:tc>
        <w:tc>
          <w:tcPr>
            <w:tcW w:w="100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7618E2" w14:textId="77777777" w:rsidR="000A4631" w:rsidRPr="00AD250D" w:rsidRDefault="000A4631" w:rsidP="001E3A98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charakterizoval správne trh a  jeho základné funkcie</w:t>
            </w:r>
          </w:p>
          <w:p w14:paraId="3AA56CA5" w14:textId="77777777" w:rsidR="000A4631" w:rsidRPr="00AD250D" w:rsidRDefault="000A4631" w:rsidP="001E3A98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rozlíšil správne typy trhov</w:t>
            </w:r>
          </w:p>
        </w:tc>
        <w:tc>
          <w:tcPr>
            <w:tcW w:w="6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45C7E9" w14:textId="77777777" w:rsidR="000A4631" w:rsidRPr="00AD250D" w:rsidRDefault="000A4631" w:rsidP="001E3A98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ústne skúšanie frontálne, individuálne</w:t>
            </w:r>
          </w:p>
          <w:p w14:paraId="4B132AE8" w14:textId="77777777" w:rsidR="000A4631" w:rsidRPr="00AD250D" w:rsidRDefault="000A4631" w:rsidP="001E3A98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písomné skúšanie</w:t>
            </w:r>
          </w:p>
          <w:p w14:paraId="3961EA76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 w:val="restar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14:paraId="7C6C8515" w14:textId="77777777" w:rsidR="000A4631" w:rsidRPr="00AD250D" w:rsidRDefault="000A4631" w:rsidP="001E3A9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ústne odpovede</w:t>
            </w:r>
          </w:p>
          <w:p w14:paraId="6A3A7D1F" w14:textId="77777777" w:rsidR="000A4631" w:rsidRPr="00AD250D" w:rsidRDefault="000A4631" w:rsidP="001E3A9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písomné práce</w:t>
            </w:r>
          </w:p>
          <w:p w14:paraId="60DF1043" w14:textId="77777777" w:rsidR="000A4631" w:rsidRPr="00AD250D" w:rsidRDefault="000A4631" w:rsidP="001E3A9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didaktické testy</w:t>
            </w:r>
          </w:p>
          <w:p w14:paraId="687FB9CC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09464A36" w14:textId="77777777" w:rsidTr="00855DDD">
        <w:trPr>
          <w:trHeight w:val="1225"/>
        </w:trPr>
        <w:tc>
          <w:tcPr>
            <w:tcW w:w="925" w:type="pct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</w:tcPr>
          <w:p w14:paraId="4D1200CA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Trhové subjekty</w:t>
            </w:r>
          </w:p>
          <w:p w14:paraId="46B52FB5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2FF402EE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F212593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AB4C52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79BD069" w14:textId="77777777" w:rsidR="000A4631" w:rsidRPr="00AD250D" w:rsidRDefault="000A4631" w:rsidP="001E3A9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vymedziť postavenie a úlohy trhových </w:t>
            </w:r>
          </w:p>
          <w:p w14:paraId="3F973844" w14:textId="77777777" w:rsidR="000A4631" w:rsidRPr="00AD250D" w:rsidRDefault="000A4631" w:rsidP="001E3A9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subjektov na trhu    </w:t>
            </w:r>
          </w:p>
          <w:p w14:paraId="275666AA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8AD590E" w14:textId="77777777" w:rsidR="000A4631" w:rsidRPr="00AD250D" w:rsidRDefault="000A4631" w:rsidP="001E3A9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vymedzil správne postavenie a úlohy trhových </w:t>
            </w:r>
          </w:p>
          <w:p w14:paraId="6D3E4AFF" w14:textId="77777777" w:rsidR="000A4631" w:rsidRPr="00AD250D" w:rsidRDefault="000A4631" w:rsidP="001E3A9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subjektov na trhu    </w:t>
            </w:r>
          </w:p>
          <w:p w14:paraId="09CFFB79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EEF48D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0C28836B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58FB6A76" w14:textId="77777777" w:rsidTr="00855DDD">
        <w:trPr>
          <w:trHeight w:val="118"/>
        </w:trPr>
        <w:tc>
          <w:tcPr>
            <w:tcW w:w="925" w:type="pct"/>
            <w:tcBorders>
              <w:top w:val="nil"/>
              <w:left w:val="thinThickSmallGap" w:sz="12" w:space="0" w:color="auto"/>
              <w:right w:val="single" w:sz="12" w:space="0" w:color="auto"/>
            </w:tcBorders>
          </w:tcPr>
          <w:p w14:paraId="68999EC8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Základné ekonomické otázky</w:t>
            </w:r>
          </w:p>
          <w:p w14:paraId="686D3C17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1A72B9A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408657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6E97D0" w14:textId="77777777" w:rsidR="000A4631" w:rsidRPr="00AD250D" w:rsidRDefault="000A4631" w:rsidP="001E3A9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objasniť základné ekonomické otázky</w:t>
            </w:r>
          </w:p>
          <w:p w14:paraId="48C2E918" w14:textId="77777777" w:rsidR="000A4631" w:rsidRPr="00AD250D" w:rsidRDefault="000A4631" w:rsidP="00855DDD">
            <w:pPr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751216" w14:textId="77777777" w:rsidR="000A4631" w:rsidRPr="00AD250D" w:rsidRDefault="000A4631" w:rsidP="001E3A9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objasnil správne základné ekonomické otázky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43C410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48C56D35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75E11777" w14:textId="77777777" w:rsidTr="00855DDD">
        <w:trPr>
          <w:trHeight w:val="118"/>
        </w:trPr>
        <w:tc>
          <w:tcPr>
            <w:tcW w:w="925" w:type="pct"/>
            <w:tcBorders>
              <w:top w:val="nil"/>
              <w:left w:val="thinThickSmallGap" w:sz="12" w:space="0" w:color="auto"/>
              <w:right w:val="single" w:sz="12" w:space="0" w:color="auto"/>
            </w:tcBorders>
          </w:tcPr>
          <w:p w14:paraId="40301366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Typy ekonomík</w:t>
            </w:r>
          </w:p>
          <w:p w14:paraId="0F65046D" w14:textId="77777777" w:rsidR="000A4631" w:rsidRPr="00AD250D" w:rsidRDefault="000A4631" w:rsidP="00855DDD">
            <w:pPr>
              <w:ind w:left="36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167914E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D3E30A7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DD7646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0F1BCC" w14:textId="77777777" w:rsidR="000A4631" w:rsidRPr="00AD250D" w:rsidRDefault="000A4631" w:rsidP="001E3A9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rozlíšiť typy ekonomík </w:t>
            </w:r>
          </w:p>
          <w:p w14:paraId="0AAA15B6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0FAE3A" w14:textId="77777777" w:rsidR="000A4631" w:rsidRPr="00AD250D" w:rsidRDefault="000A4631" w:rsidP="00855DDD">
            <w:pPr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69BA903" w14:textId="77777777" w:rsidR="000A4631" w:rsidRPr="00AD250D" w:rsidRDefault="000A4631" w:rsidP="001E3A9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rozlíšil správne typy ekonomík 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AF8593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14A415B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6AA25257" w14:textId="77777777" w:rsidTr="00855DDD">
        <w:trPr>
          <w:trHeight w:val="118"/>
        </w:trPr>
        <w:tc>
          <w:tcPr>
            <w:tcW w:w="925" w:type="pct"/>
            <w:tcBorders>
              <w:top w:val="nil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574E2D36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Trhový mechanizmus</w:t>
            </w:r>
          </w:p>
          <w:p w14:paraId="6D29498E" w14:textId="77777777" w:rsidR="000A4631" w:rsidRPr="00AD250D" w:rsidRDefault="000A4631" w:rsidP="00855DDD">
            <w:pPr>
              <w:ind w:left="36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3F7BDBA" w14:textId="77777777" w:rsidR="000A4631" w:rsidRPr="00AD250D" w:rsidRDefault="000A4631" w:rsidP="00855DDD">
            <w:pPr>
              <w:ind w:left="3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366D33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081531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21E692" w14:textId="77777777" w:rsidR="000A4631" w:rsidRPr="00AD250D" w:rsidRDefault="000A4631" w:rsidP="001E3A98">
            <w:pPr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vysvetliť pojem trhový </w:t>
            </w:r>
          </w:p>
          <w:p w14:paraId="31974CED" w14:textId="77777777" w:rsidR="000A4631" w:rsidRPr="00AD250D" w:rsidRDefault="000A4631" w:rsidP="001E3A9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mechanizmus</w:t>
            </w:r>
          </w:p>
        </w:tc>
        <w:tc>
          <w:tcPr>
            <w:tcW w:w="1004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EEA6E" w14:textId="77777777" w:rsidR="000A4631" w:rsidRPr="00AD250D" w:rsidRDefault="000A4631" w:rsidP="001E3A9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vysvetlil správne   </w:t>
            </w:r>
          </w:p>
          <w:p w14:paraId="7E2438A0" w14:textId="77777777" w:rsidR="000A4631" w:rsidRPr="00AD250D" w:rsidRDefault="000A4631" w:rsidP="001E3A9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pojem trhový </w:t>
            </w:r>
          </w:p>
          <w:p w14:paraId="4E9D5AF2" w14:textId="77777777" w:rsidR="000A4631" w:rsidRPr="00AD250D" w:rsidRDefault="000A4631" w:rsidP="001E3A9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mechanizmus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B6C378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4F7585FE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70B41C84" w14:textId="77777777" w:rsidTr="00855DDD">
        <w:trPr>
          <w:trHeight w:val="118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3DB11D" w14:textId="77777777" w:rsidR="000A4631" w:rsidRPr="00AD250D" w:rsidRDefault="000A4631" w:rsidP="00855DDD">
            <w:pPr>
              <w:tabs>
                <w:tab w:val="left" w:pos="792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Dopyt a krivka dopytu</w:t>
            </w:r>
          </w:p>
          <w:p w14:paraId="09C099C1" w14:textId="77777777" w:rsidR="000A4631" w:rsidRPr="00AD250D" w:rsidRDefault="000A4631" w:rsidP="00855DDD">
            <w:pPr>
              <w:ind w:left="3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72A19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76E8A3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C769BD" w14:textId="77777777" w:rsidR="000A4631" w:rsidRPr="00AD250D" w:rsidRDefault="000A4631" w:rsidP="001E3A9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charakterizovať dopyt</w:t>
            </w:r>
          </w:p>
          <w:p w14:paraId="46305E29" w14:textId="77777777" w:rsidR="000A4631" w:rsidRPr="00AD250D" w:rsidRDefault="000A4631" w:rsidP="001E3A9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znázorniť krivku dopytu</w:t>
            </w:r>
          </w:p>
          <w:p w14:paraId="48993751" w14:textId="77777777" w:rsidR="000A4631" w:rsidRPr="00AD250D" w:rsidRDefault="000A4631" w:rsidP="001E3A9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určiť faktory, ktoré ovplyvňujú  veľkosť dopytu  </w:t>
            </w:r>
          </w:p>
          <w:p w14:paraId="38EBF1E6" w14:textId="77777777" w:rsidR="000A4631" w:rsidRPr="00AD250D" w:rsidRDefault="000A4631" w:rsidP="00855DDD">
            <w:pPr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ABC55E" w14:textId="77777777" w:rsidR="000A4631" w:rsidRPr="00AD250D" w:rsidRDefault="000A4631" w:rsidP="001E3A9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charakterizoval správne dopyt</w:t>
            </w:r>
          </w:p>
          <w:p w14:paraId="2EBF858F" w14:textId="77777777" w:rsidR="000A4631" w:rsidRPr="00AD250D" w:rsidRDefault="000A4631" w:rsidP="001E3A9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znázornil správne  krivku dopytu</w:t>
            </w:r>
          </w:p>
          <w:p w14:paraId="047393B2" w14:textId="77777777" w:rsidR="000A4631" w:rsidRPr="00AD250D" w:rsidRDefault="000A4631" w:rsidP="001E3A9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určil správne faktory, ktoré ovplyvňujú  veľkosť dopytu  </w:t>
            </w:r>
          </w:p>
          <w:p w14:paraId="60F5D7D9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6684E9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05B9C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3293BBAD" w14:textId="77777777" w:rsidTr="00855DDD">
        <w:trPr>
          <w:trHeight w:val="118"/>
        </w:trPr>
        <w:tc>
          <w:tcPr>
            <w:tcW w:w="925" w:type="pct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</w:tcPr>
          <w:p w14:paraId="48B6FA60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Ponuka a krivka ponuky</w:t>
            </w:r>
          </w:p>
          <w:p w14:paraId="2EB0099F" w14:textId="77777777" w:rsidR="000A4631" w:rsidRPr="00AD250D" w:rsidRDefault="000A4631" w:rsidP="00855DDD">
            <w:pPr>
              <w:tabs>
                <w:tab w:val="left" w:pos="792"/>
              </w:tabs>
              <w:ind w:left="3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26DDCF3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BC214FE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AC2F63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charakterizovať ponuku</w:t>
            </w:r>
          </w:p>
          <w:p w14:paraId="2BA2BE03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znázorniť krivku </w:t>
            </w:r>
          </w:p>
          <w:p w14:paraId="1D6032C9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ponuky</w:t>
            </w:r>
          </w:p>
          <w:p w14:paraId="0E891D9E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určiť faktory, ktoré </w:t>
            </w:r>
          </w:p>
          <w:p w14:paraId="3D41ECA6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ovplyvňujú veľkosť </w:t>
            </w:r>
          </w:p>
          <w:p w14:paraId="25206344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ponuky </w:t>
            </w:r>
          </w:p>
          <w:p w14:paraId="668CDBB4" w14:textId="77777777" w:rsidR="000A4631" w:rsidRPr="00AD250D" w:rsidRDefault="000A4631" w:rsidP="00855DDD">
            <w:pPr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4D5647A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</w:t>
            </w:r>
          </w:p>
          <w:p w14:paraId="497C7F3A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správne ponuku</w:t>
            </w:r>
          </w:p>
          <w:p w14:paraId="4829A4EB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znázornil správne </w:t>
            </w:r>
          </w:p>
          <w:p w14:paraId="00A8A4D7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krivku ponuky</w:t>
            </w:r>
          </w:p>
          <w:p w14:paraId="60C87AEF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určil správne faktory, </w:t>
            </w:r>
          </w:p>
          <w:p w14:paraId="062110D3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ktoré ovplyvňujú </w:t>
            </w:r>
          </w:p>
          <w:p w14:paraId="3D8F201B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veľkosť ponuky </w:t>
            </w:r>
          </w:p>
          <w:p w14:paraId="36CF8127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19A8ABC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30C938C5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42EBB17F" w14:textId="77777777" w:rsidTr="00855DDD">
        <w:trPr>
          <w:trHeight w:val="118"/>
        </w:trPr>
        <w:tc>
          <w:tcPr>
            <w:tcW w:w="925" w:type="pct"/>
            <w:tcBorders>
              <w:top w:val="nil"/>
              <w:left w:val="thinThickSmallGap" w:sz="12" w:space="0" w:color="auto"/>
              <w:right w:val="single" w:sz="12" w:space="0" w:color="auto"/>
            </w:tcBorders>
          </w:tcPr>
          <w:p w14:paraId="6893BB14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Rovnováha dopytu a ponuky</w:t>
            </w:r>
          </w:p>
          <w:p w14:paraId="067CE94D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10EEC31" w14:textId="77777777" w:rsidR="000A4631" w:rsidRPr="00AD250D" w:rsidRDefault="000A4631" w:rsidP="00855DDD">
            <w:pPr>
              <w:ind w:left="3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487D6A3" w14:textId="77777777" w:rsidR="000A4631" w:rsidRPr="00AD250D" w:rsidRDefault="000A4631" w:rsidP="00855DDD">
            <w:pPr>
              <w:ind w:left="3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A4205F4" w14:textId="77777777" w:rsidR="000A4631" w:rsidRPr="00AD250D" w:rsidRDefault="000A4631" w:rsidP="00855DDD">
            <w:pPr>
              <w:ind w:left="3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1EB45B5" w14:textId="77777777" w:rsidR="000A4631" w:rsidRPr="00AD250D" w:rsidRDefault="000A4631" w:rsidP="00855DDD">
            <w:pPr>
              <w:ind w:left="3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9DE0DAB" w14:textId="77777777" w:rsidR="000A4631" w:rsidRPr="00AD250D" w:rsidRDefault="000A4631" w:rsidP="00855DDD">
            <w:pPr>
              <w:ind w:left="3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6BF1597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AC0BBD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24B08E3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vysvetliť trhovú rovnováhu aj nerovnováhu</w:t>
            </w:r>
          </w:p>
          <w:p w14:paraId="13A09AEC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trhovú cenu a rovnovážnu cenu </w:t>
            </w:r>
          </w:p>
          <w:p w14:paraId="13641AE5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2686E6E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vysvetlil správne </w:t>
            </w:r>
          </w:p>
          <w:p w14:paraId="7B611E04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trhovú rovnováhu aj </w:t>
            </w:r>
          </w:p>
          <w:p w14:paraId="57C9782A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nerovnováhu</w:t>
            </w:r>
          </w:p>
          <w:p w14:paraId="6713C5A3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 </w:t>
            </w:r>
          </w:p>
          <w:p w14:paraId="7C91EB02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trhovú cenu </w:t>
            </w:r>
          </w:p>
          <w:p w14:paraId="04F1A20B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a rovnovážnu cenu </w:t>
            </w:r>
          </w:p>
          <w:p w14:paraId="44E22C47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C9870C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554E9660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7491CF30" w14:textId="77777777" w:rsidTr="00855DDD">
        <w:trPr>
          <w:trHeight w:val="118"/>
        </w:trPr>
        <w:tc>
          <w:tcPr>
            <w:tcW w:w="925" w:type="pct"/>
            <w:tcBorders>
              <w:top w:val="nil"/>
              <w:left w:val="thinThickSmallGap" w:sz="12" w:space="0" w:color="auto"/>
              <w:right w:val="single" w:sz="12" w:space="0" w:color="auto"/>
            </w:tcBorders>
          </w:tcPr>
          <w:p w14:paraId="6705400F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Konkurencia</w:t>
            </w:r>
          </w:p>
        </w:tc>
        <w:tc>
          <w:tcPr>
            <w:tcW w:w="472" w:type="pc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F776101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31D1503C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FFE4B7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F60EEF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charakterizovať konkurenciu</w:t>
            </w:r>
          </w:p>
          <w:p w14:paraId="6EA7A11E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opísať jednotlivé druhy </w:t>
            </w:r>
          </w:p>
          <w:p w14:paraId="2FDCE1E1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konkurencie</w:t>
            </w:r>
          </w:p>
        </w:tc>
        <w:tc>
          <w:tcPr>
            <w:tcW w:w="1004" w:type="pct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D23075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charakterizoval správne konkurenciu</w:t>
            </w:r>
          </w:p>
          <w:p w14:paraId="6599C96D" w14:textId="77777777" w:rsidR="000A4631" w:rsidRPr="00AD250D" w:rsidRDefault="000A4631" w:rsidP="001E3A9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 opísal vhodne jednotlivé druhy konkurencie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D13B07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14:paraId="10D272FB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18E488D7" w14:textId="77777777" w:rsidTr="00855DDD">
        <w:trPr>
          <w:trHeight w:val="123"/>
        </w:trPr>
        <w:tc>
          <w:tcPr>
            <w:tcW w:w="925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8C653A2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3. TC Národné hospodárstvo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0B83369C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43D2C076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072E34C7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AB7BD4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00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57BA3D12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C5B934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Žiak: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225EB551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shd w:val="clear" w:color="auto" w:fill="CCFFFF"/>
          </w:tcPr>
          <w:p w14:paraId="265EAB76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45DD17D8" w14:textId="77777777" w:rsidTr="00855DDD">
        <w:trPr>
          <w:trHeight w:val="118"/>
        </w:trPr>
        <w:tc>
          <w:tcPr>
            <w:tcW w:w="925" w:type="pc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14:paraId="126251B6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Národné </w:t>
            </w:r>
          </w:p>
          <w:p w14:paraId="60E57008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hospodárstvo </w:t>
            </w:r>
          </w:p>
          <w:p w14:paraId="5D07D698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a jeho štruktúra</w:t>
            </w:r>
          </w:p>
          <w:p w14:paraId="10C07072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1A6761E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0E3949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B87DEE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Geografia</w:t>
            </w:r>
          </w:p>
          <w:p w14:paraId="06C4208E" w14:textId="77777777" w:rsidR="0072577D" w:rsidRPr="00AD250D" w:rsidRDefault="0072577D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  <w:p w14:paraId="2D219C43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748469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08BAAF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EC63B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7AC9C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5BB15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6E95F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3CC0F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84087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805628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761194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D1476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56C776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2EE1F2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EBFDB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2FE37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F4CAA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CD093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1A87CB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D86246" w14:textId="77777777" w:rsidR="000A4631" w:rsidRPr="00AD250D" w:rsidRDefault="000A4631" w:rsidP="001E3A98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>charakterizovať národné hospodárstvo</w:t>
            </w:r>
          </w:p>
          <w:p w14:paraId="653EBDA4" w14:textId="77777777" w:rsidR="000A4631" w:rsidRPr="00AD250D" w:rsidRDefault="000A4631" w:rsidP="001E3A98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načrtnúť štruktúru </w:t>
            </w: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 xml:space="preserve">národného hospodárstva </w:t>
            </w:r>
          </w:p>
          <w:p w14:paraId="32FE2ED9" w14:textId="77777777" w:rsidR="000A4631" w:rsidRPr="00AD250D" w:rsidRDefault="000A4631" w:rsidP="00855DDD">
            <w:pPr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C580562" w14:textId="77777777" w:rsidR="000A4631" w:rsidRPr="00AD250D" w:rsidRDefault="000A4631" w:rsidP="001E3A98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>charakterizoval správne národné hospodárstvo</w:t>
            </w:r>
          </w:p>
          <w:p w14:paraId="37D3768A" w14:textId="77777777" w:rsidR="000A4631" w:rsidRPr="00AD250D" w:rsidRDefault="000A4631" w:rsidP="001E3A98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načrtol správne </w:t>
            </w: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 xml:space="preserve">štruktúru národného hospodárstva </w:t>
            </w:r>
          </w:p>
          <w:p w14:paraId="4677623A" w14:textId="77777777" w:rsidR="000A4631" w:rsidRPr="00AD250D" w:rsidRDefault="000A4631" w:rsidP="001E3A98">
            <w:pPr>
              <w:numPr>
                <w:ilvl w:val="0"/>
                <w:numId w:val="24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001998" w14:textId="77777777" w:rsidR="000A4631" w:rsidRPr="00AD250D" w:rsidRDefault="000A4631" w:rsidP="001E3A98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>ústne skúšanie frontálne, individuál</w:t>
            </w: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>ne</w:t>
            </w:r>
          </w:p>
          <w:p w14:paraId="37E2C3D8" w14:textId="77777777" w:rsidR="000A4631" w:rsidRPr="00AD250D" w:rsidRDefault="000A4631" w:rsidP="001E3A98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písomné skúšanie</w:t>
            </w:r>
          </w:p>
          <w:p w14:paraId="11801767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0E8D67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 w:val="restar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14:paraId="1B539118" w14:textId="77777777" w:rsidR="000A4631" w:rsidRPr="00AD250D" w:rsidRDefault="000A4631" w:rsidP="001E3A98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>ústne odpovede</w:t>
            </w:r>
          </w:p>
          <w:p w14:paraId="6FF2161D" w14:textId="77777777" w:rsidR="000A4631" w:rsidRPr="00AD250D" w:rsidRDefault="000A4631" w:rsidP="001E3A98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písomné práce</w:t>
            </w:r>
          </w:p>
          <w:p w14:paraId="354752EB" w14:textId="77777777" w:rsidR="000A4631" w:rsidRPr="00AD250D" w:rsidRDefault="000A4631" w:rsidP="001E3A98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>didaktické testy</w:t>
            </w:r>
          </w:p>
          <w:p w14:paraId="0C44C8EE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39F49A25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4DE89AF3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Odvetvia NH</w:t>
            </w:r>
          </w:p>
          <w:p w14:paraId="6F8D422D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1930B9C0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7D52C8E6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F20AB3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916BA4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vysvetliť odvetvia a ich členenie </w:t>
            </w:r>
          </w:p>
          <w:p w14:paraId="48DB3ABC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691511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vysvetlil správne  odvetvia a ich členenie </w:t>
            </w:r>
          </w:p>
          <w:p w14:paraId="6359EDB0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0061D7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05B633F9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1A4F68FD" w14:textId="77777777" w:rsidTr="00855DDD">
        <w:trPr>
          <w:trHeight w:val="118"/>
        </w:trPr>
        <w:tc>
          <w:tcPr>
            <w:tcW w:w="925" w:type="pct"/>
            <w:tcBorders>
              <w:top w:val="nil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77CA4A3D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Sektory NH</w:t>
            </w:r>
          </w:p>
          <w:p w14:paraId="268F0D55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58FF436E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CAACB9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512647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13628F1" w14:textId="77777777" w:rsidR="000A4631" w:rsidRPr="00AD250D" w:rsidRDefault="000A4631" w:rsidP="001E3A98">
            <w:pPr>
              <w:numPr>
                <w:ilvl w:val="0"/>
                <w:numId w:val="25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 charakterizovať </w:t>
            </w:r>
          </w:p>
          <w:p w14:paraId="55CD7366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jednotlivé sektory </w:t>
            </w:r>
          </w:p>
          <w:p w14:paraId="45D105B1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národného  </w:t>
            </w:r>
          </w:p>
          <w:p w14:paraId="7ED437E1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hospodárstva</w:t>
            </w:r>
          </w:p>
        </w:tc>
        <w:tc>
          <w:tcPr>
            <w:tcW w:w="10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E70B81D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charakterizoval správne jednotlivé sektory národného hospodárstva</w:t>
            </w:r>
          </w:p>
          <w:p w14:paraId="3553F04D" w14:textId="77777777" w:rsidR="000A4631" w:rsidRPr="00AD250D" w:rsidRDefault="000A4631" w:rsidP="00855DD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36838D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7661A04C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0B7E71D7" w14:textId="77777777" w:rsidTr="00855DDD">
        <w:trPr>
          <w:trHeight w:val="276"/>
        </w:trPr>
        <w:tc>
          <w:tcPr>
            <w:tcW w:w="925" w:type="pct"/>
            <w:vMerge w:val="restart"/>
            <w:tcBorders>
              <w:top w:val="single" w:sz="6" w:space="0" w:color="auto"/>
              <w:left w:val="thinThickSmallGap" w:sz="12" w:space="0" w:color="auto"/>
              <w:right w:val="single" w:sz="12" w:space="0" w:color="auto"/>
            </w:tcBorders>
          </w:tcPr>
          <w:p w14:paraId="737B829B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44E6633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Členenie NH podľa produkcie a územia</w:t>
            </w:r>
          </w:p>
          <w:p w14:paraId="2EB38FF7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9A6BD9D" w14:textId="77777777" w:rsidR="000A4631" w:rsidRPr="00AD250D" w:rsidRDefault="000A4631" w:rsidP="00855DDD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CC5036E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21732B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4C1B27" w14:textId="77777777" w:rsidR="000A4631" w:rsidRPr="00AD250D" w:rsidRDefault="000A4631" w:rsidP="001E3A98">
            <w:pPr>
              <w:numPr>
                <w:ilvl w:val="0"/>
                <w:numId w:val="25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BA7B89" w14:textId="77777777" w:rsidR="000A4631" w:rsidRPr="00AD250D" w:rsidRDefault="000A4631" w:rsidP="001E3A98">
            <w:pPr>
              <w:numPr>
                <w:ilvl w:val="0"/>
                <w:numId w:val="25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2224D8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66EC1F6C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136A66EE" w14:textId="77777777" w:rsidTr="00855DDD">
        <w:trPr>
          <w:trHeight w:val="1080"/>
        </w:trPr>
        <w:tc>
          <w:tcPr>
            <w:tcW w:w="925" w:type="pct"/>
            <w:vMerge/>
            <w:tcBorders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0CE20566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F5C7AF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FA762A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94112F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objasniť význam členenia národného hospodárstva podľa produkcie a územia </w:t>
            </w:r>
          </w:p>
          <w:p w14:paraId="52640F71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B133F2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objasnil správne  </w:t>
            </w:r>
          </w:p>
          <w:p w14:paraId="2022B936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význam členenia </w:t>
            </w:r>
          </w:p>
          <w:p w14:paraId="6F280E7A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národného </w:t>
            </w:r>
          </w:p>
          <w:p w14:paraId="6EC0518F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hospodárstva podľa </w:t>
            </w:r>
          </w:p>
          <w:p w14:paraId="6305C2DF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produkcie a územia </w:t>
            </w:r>
          </w:p>
          <w:p w14:paraId="6F11E2D0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3744CB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0F56E3B6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6377AC3F" w14:textId="77777777" w:rsidTr="00855DDD">
        <w:trPr>
          <w:trHeight w:val="118"/>
        </w:trPr>
        <w:tc>
          <w:tcPr>
            <w:tcW w:w="92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73FB7992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Reprodukčný proces</w:t>
            </w:r>
          </w:p>
          <w:p w14:paraId="1173D053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0BC46A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7ADC3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5E1ACB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definovať reprodukčný proces a jeho fázy</w:t>
            </w:r>
          </w:p>
          <w:p w14:paraId="2636B32B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vysvetliť druhy reprodukcie</w:t>
            </w:r>
          </w:p>
          <w:p w14:paraId="1B842ECC" w14:textId="77777777" w:rsidR="000A4631" w:rsidRPr="00AD250D" w:rsidRDefault="000A4631" w:rsidP="00855DDD">
            <w:pPr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040819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definoval správne  reprodukčný proces</w:t>
            </w:r>
          </w:p>
          <w:p w14:paraId="6AB78590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a jeho fázy </w:t>
            </w:r>
          </w:p>
          <w:p w14:paraId="1D8BE764" w14:textId="77777777" w:rsidR="000A4631" w:rsidRPr="00AD250D" w:rsidRDefault="000A4631" w:rsidP="001E3A98">
            <w:pPr>
              <w:numPr>
                <w:ilvl w:val="1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vysvetlil správne  druhy reprodukcie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38A765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677A8CC7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06A68677" w14:textId="77777777" w:rsidTr="00855DDD">
        <w:trPr>
          <w:trHeight w:val="118"/>
        </w:trPr>
        <w:tc>
          <w:tcPr>
            <w:tcW w:w="92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0117D3B1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Nezamestnanosť</w:t>
            </w:r>
          </w:p>
          <w:p w14:paraId="0A20E8DF" w14:textId="77777777" w:rsidR="000A4631" w:rsidRPr="00AD250D" w:rsidRDefault="000A4631" w:rsidP="00855DDD">
            <w:pPr>
              <w:ind w:left="3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927600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C5ABD1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5D2989" w14:textId="77777777" w:rsidR="000A4631" w:rsidRPr="00AD250D" w:rsidRDefault="000A4631" w:rsidP="001E3A98">
            <w:pPr>
              <w:numPr>
                <w:ilvl w:val="0"/>
                <w:numId w:val="25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                                </w:t>
            </w:r>
          </w:p>
          <w:p w14:paraId="2F0F3C3B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nezamestnanosť a jej  </w:t>
            </w:r>
          </w:p>
          <w:p w14:paraId="7686824A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formy</w:t>
            </w:r>
          </w:p>
        </w:tc>
        <w:tc>
          <w:tcPr>
            <w:tcW w:w="10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414F70" w14:textId="77777777" w:rsidR="000A4631" w:rsidRPr="00AD250D" w:rsidRDefault="000A4631" w:rsidP="001E3A98">
            <w:pPr>
              <w:numPr>
                <w:ilvl w:val="0"/>
                <w:numId w:val="25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charakterizoval správne                 nezamestnanosť a jej formy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914D95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1E5A3B6D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1F0F1188" w14:textId="77777777" w:rsidTr="00855DDD">
        <w:trPr>
          <w:trHeight w:val="118"/>
        </w:trPr>
        <w:tc>
          <w:tcPr>
            <w:tcW w:w="925" w:type="pct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12" w:space="0" w:color="auto"/>
            </w:tcBorders>
          </w:tcPr>
          <w:p w14:paraId="3D8129BE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Inflácia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14:paraId="1F2B45CD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14:paraId="5A2192E7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14:paraId="550D820E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charakterizovať infláciu a jej členenie</w:t>
            </w:r>
          </w:p>
          <w:p w14:paraId="024340A3" w14:textId="77777777" w:rsidR="000A4631" w:rsidRPr="00AD250D" w:rsidRDefault="000A4631" w:rsidP="00855DDD">
            <w:pPr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6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14:paraId="69134FC1" w14:textId="77777777" w:rsidR="000A4631" w:rsidRPr="00AD250D" w:rsidRDefault="000A4631" w:rsidP="001E3A9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charakterizoval správne infláciu a jej členenie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14:paraId="24E79534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6353C08F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229120A7" w14:textId="77777777" w:rsidTr="00855DDD">
        <w:trPr>
          <w:trHeight w:val="123"/>
        </w:trPr>
        <w:tc>
          <w:tcPr>
            <w:tcW w:w="925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020513F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lastRenderedPageBreak/>
              <w:t>4. TC Podnik a jeho činnosť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12D99244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3FCCECE8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33A94E95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387CDB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00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6F1A7F0D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88F6FB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Žiak: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2F77D7B9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shd w:val="clear" w:color="auto" w:fill="CCFFFF"/>
          </w:tcPr>
          <w:p w14:paraId="239B9433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625E26E9" w14:textId="77777777" w:rsidTr="00855DDD">
        <w:trPr>
          <w:trHeight w:val="118"/>
        </w:trPr>
        <w:tc>
          <w:tcPr>
            <w:tcW w:w="925" w:type="pc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14:paraId="349E5C05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Charakteristika podniku</w:t>
            </w:r>
          </w:p>
          <w:p w14:paraId="3A3CEBE1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4E31FC31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A4BB64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B5D221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4B1DEC" w14:textId="77777777" w:rsidR="000A4631" w:rsidRPr="00AD250D" w:rsidRDefault="005553C2" w:rsidP="00855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Odborný výcvik </w:t>
            </w:r>
          </w:p>
          <w:p w14:paraId="4EC7A9B8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6E084" w14:textId="77777777" w:rsidR="000A4631" w:rsidRDefault="00366173" w:rsidP="00555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Komunikácia</w:t>
            </w:r>
          </w:p>
          <w:p w14:paraId="54A01EA3" w14:textId="77777777" w:rsidR="0072577D" w:rsidRDefault="0072577D" w:rsidP="005553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C448A1" w14:textId="77777777" w:rsidR="0072577D" w:rsidRPr="00AD250D" w:rsidRDefault="0072577D" w:rsidP="00555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23142B" w14:textId="77777777" w:rsidR="000A4631" w:rsidRPr="00AD250D" w:rsidRDefault="000A4631" w:rsidP="001E3A98">
            <w:pPr>
              <w:numPr>
                <w:ilvl w:val="0"/>
                <w:numId w:val="26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popísať podnik a jeho                 </w:t>
            </w:r>
          </w:p>
          <w:p w14:paraId="72C97AA1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základné zložky</w:t>
            </w:r>
          </w:p>
          <w:p w14:paraId="3672577E" w14:textId="77777777" w:rsidR="000A4631" w:rsidRPr="00AD250D" w:rsidRDefault="000A4631" w:rsidP="001E3A98">
            <w:pPr>
              <w:numPr>
                <w:ilvl w:val="0"/>
                <w:numId w:val="26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uviesť vzťahy podniku </w:t>
            </w:r>
          </w:p>
          <w:p w14:paraId="5B9350EB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k okoliu</w:t>
            </w:r>
          </w:p>
        </w:tc>
        <w:tc>
          <w:tcPr>
            <w:tcW w:w="1004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942089" w14:textId="77777777" w:rsidR="000A4631" w:rsidRPr="00AD250D" w:rsidRDefault="000A4631" w:rsidP="001E3A98">
            <w:pPr>
              <w:numPr>
                <w:ilvl w:val="0"/>
                <w:numId w:val="26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popísal správne podnik </w:t>
            </w:r>
          </w:p>
          <w:p w14:paraId="76B10773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a jeho základné zložky</w:t>
            </w:r>
          </w:p>
          <w:p w14:paraId="0077C543" w14:textId="77777777" w:rsidR="000A4631" w:rsidRPr="00AD250D" w:rsidRDefault="000A4631" w:rsidP="001E3A98">
            <w:pPr>
              <w:numPr>
                <w:ilvl w:val="0"/>
                <w:numId w:val="26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uviedol správne vzťahy  </w:t>
            </w:r>
          </w:p>
          <w:p w14:paraId="0DD73FD5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podniku k okoliu</w:t>
            </w:r>
          </w:p>
          <w:p w14:paraId="15B89378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FE0D57" w14:textId="77777777" w:rsidR="000A4631" w:rsidRPr="00AD250D" w:rsidRDefault="000A4631" w:rsidP="001E3A98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ústne skúšanie frontálne, individuálne</w:t>
            </w:r>
          </w:p>
          <w:p w14:paraId="0152A148" w14:textId="77777777" w:rsidR="000A4631" w:rsidRPr="00AD250D" w:rsidRDefault="000A4631" w:rsidP="001E3A98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písomné skúšanie</w:t>
            </w:r>
          </w:p>
          <w:p w14:paraId="5A01FAB5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 w:val="restar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14:paraId="18FBCA66" w14:textId="77777777" w:rsidR="000A4631" w:rsidRPr="00AD250D" w:rsidRDefault="000A4631" w:rsidP="001E3A98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ústne odpovede</w:t>
            </w:r>
          </w:p>
          <w:p w14:paraId="0E90656D" w14:textId="77777777" w:rsidR="000A4631" w:rsidRPr="00AD250D" w:rsidRDefault="000A4631" w:rsidP="001E3A98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písomné práce</w:t>
            </w:r>
          </w:p>
          <w:p w14:paraId="548FCD2E" w14:textId="77777777" w:rsidR="000A4631" w:rsidRPr="00AD250D" w:rsidRDefault="000A4631" w:rsidP="001E3A98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didaktické testy</w:t>
            </w:r>
          </w:p>
          <w:p w14:paraId="2BBF3B99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684C0013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510799AD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Typy podnikov</w:t>
            </w:r>
          </w:p>
          <w:p w14:paraId="2B9F644E" w14:textId="77777777" w:rsidR="000A4631" w:rsidRPr="00AD250D" w:rsidRDefault="000A4631" w:rsidP="00855DDD">
            <w:pPr>
              <w:ind w:left="36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1CD7D1BD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1E960B7D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7D438D5A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92B8D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C92555" w14:textId="77777777" w:rsidR="000A4631" w:rsidRPr="00AD250D" w:rsidRDefault="000A4631" w:rsidP="001E3A98">
            <w:pPr>
              <w:numPr>
                <w:ilvl w:val="0"/>
                <w:numId w:val="26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roztriediť podniky podľa                                  </w:t>
            </w:r>
          </w:p>
          <w:p w14:paraId="15AA0DF1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jednotlivých hľadísk</w:t>
            </w: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E584C8" w14:textId="77777777" w:rsidR="000A4631" w:rsidRPr="00AD250D" w:rsidRDefault="000A4631" w:rsidP="001E3A98">
            <w:pPr>
              <w:numPr>
                <w:ilvl w:val="0"/>
                <w:numId w:val="26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roztriedil správne   </w:t>
            </w:r>
          </w:p>
          <w:p w14:paraId="7B23C944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podniky podľa  </w:t>
            </w:r>
          </w:p>
          <w:p w14:paraId="26ED2306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jednotlivých hľadísk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65779E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39AACB74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36F76BDE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46ABB810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10B83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Podnikový transformačný proces</w:t>
            </w:r>
          </w:p>
          <w:p w14:paraId="3CE3884B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7FF067B4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C76904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148569" w14:textId="77777777" w:rsidR="000A4631" w:rsidRPr="00AD250D" w:rsidRDefault="000A4631" w:rsidP="001E3A98">
            <w:pPr>
              <w:numPr>
                <w:ilvl w:val="0"/>
                <w:numId w:val="26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 </w:t>
            </w:r>
          </w:p>
          <w:p w14:paraId="7B4EE781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podnikový </w:t>
            </w:r>
          </w:p>
          <w:p w14:paraId="1D144251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transformačný proces</w:t>
            </w:r>
          </w:p>
          <w:p w14:paraId="2D40DA0B" w14:textId="77777777" w:rsidR="000A4631" w:rsidRPr="00AD250D" w:rsidRDefault="000A4631" w:rsidP="00855DDD">
            <w:pPr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BF9AFD0" w14:textId="77777777" w:rsidR="000A4631" w:rsidRPr="00AD250D" w:rsidRDefault="000A4631" w:rsidP="001E3A98">
            <w:pPr>
              <w:numPr>
                <w:ilvl w:val="0"/>
                <w:numId w:val="26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</w:t>
            </w:r>
          </w:p>
          <w:p w14:paraId="24DA93E8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podnikový  </w:t>
            </w:r>
          </w:p>
          <w:p w14:paraId="706900D9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transformačný proces</w:t>
            </w:r>
          </w:p>
          <w:p w14:paraId="07526F4F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84E186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04CC9186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6F156D34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4CF1ECBC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Podnikové výrobné faktory</w:t>
            </w:r>
          </w:p>
          <w:p w14:paraId="7813D504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BDFE9CC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48190DF3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91120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52B70B" w14:textId="77777777" w:rsidR="000A4631" w:rsidRPr="00AD250D" w:rsidRDefault="000A4631" w:rsidP="001E3A98">
            <w:pPr>
              <w:numPr>
                <w:ilvl w:val="0"/>
                <w:numId w:val="26"/>
              </w:numPr>
              <w:tabs>
                <w:tab w:val="num" w:pos="567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charakterizovať výrobné faktory a ich členenie</w:t>
            </w:r>
          </w:p>
          <w:p w14:paraId="2C44E03D" w14:textId="77777777" w:rsidR="000A4631" w:rsidRPr="00AD250D" w:rsidRDefault="000A4631" w:rsidP="00855DDD">
            <w:pPr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95B4353" w14:textId="77777777" w:rsidR="000A4631" w:rsidRPr="00AD250D" w:rsidRDefault="000A4631" w:rsidP="001E3A98">
            <w:pPr>
              <w:numPr>
                <w:ilvl w:val="0"/>
                <w:numId w:val="26"/>
              </w:numPr>
              <w:tabs>
                <w:tab w:val="num" w:pos="567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charakterizoval správne  výrobné faktory a ich členenie</w:t>
            </w:r>
          </w:p>
          <w:p w14:paraId="6D32A5B6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0C19CC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2A46897E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40DFF6A7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240B5A34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Majetok podniku</w:t>
            </w:r>
          </w:p>
          <w:p w14:paraId="62904F89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482205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4B4DFF32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43F1CA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9F96F1" w14:textId="77777777" w:rsidR="000A4631" w:rsidRPr="00AD250D" w:rsidRDefault="000A4631" w:rsidP="001E3A98">
            <w:pPr>
              <w:numPr>
                <w:ilvl w:val="0"/>
                <w:numId w:val="26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646E7D1B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majetok podniku a jeho  </w:t>
            </w:r>
          </w:p>
          <w:p w14:paraId="7DC261D3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členenie</w:t>
            </w:r>
          </w:p>
          <w:p w14:paraId="252FE6DF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B8BF5F" w14:textId="77777777" w:rsidR="000A4631" w:rsidRPr="00AD250D" w:rsidRDefault="000A4631" w:rsidP="001E3A98">
            <w:pPr>
              <w:numPr>
                <w:ilvl w:val="0"/>
                <w:numId w:val="26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       </w:t>
            </w:r>
          </w:p>
          <w:p w14:paraId="7F92687D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majetok </w:t>
            </w:r>
          </w:p>
          <w:p w14:paraId="2EBF8078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podniku a jeho </w:t>
            </w:r>
          </w:p>
          <w:p w14:paraId="03B03538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členenie</w:t>
            </w:r>
          </w:p>
          <w:p w14:paraId="19F64C9C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5B70B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3FABE794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27E2DFE6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6B062EFF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Dlhodobý majetok podniku</w:t>
            </w:r>
          </w:p>
          <w:p w14:paraId="6745CDAB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7BEFFBA6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960A0A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0BE97D" w14:textId="77777777" w:rsidR="000A4631" w:rsidRPr="00AD250D" w:rsidRDefault="000A4631" w:rsidP="001E3A98">
            <w:pPr>
              <w:numPr>
                <w:ilvl w:val="0"/>
                <w:numId w:val="26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7F0941AA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dlhodobý majetok </w:t>
            </w:r>
          </w:p>
          <w:p w14:paraId="21290E1F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podniku</w:t>
            </w:r>
          </w:p>
          <w:p w14:paraId="3F0F7C60" w14:textId="77777777" w:rsidR="000A4631" w:rsidRPr="00AD250D" w:rsidRDefault="000A4631" w:rsidP="001E3A98">
            <w:pPr>
              <w:numPr>
                <w:ilvl w:val="0"/>
                <w:numId w:val="26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rozdeliť dlhodobý </w:t>
            </w:r>
          </w:p>
          <w:p w14:paraId="502342CB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majetok podniku</w:t>
            </w:r>
          </w:p>
          <w:p w14:paraId="73C6505E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061233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5F4DF4D" w14:textId="77777777" w:rsidR="000A4631" w:rsidRPr="00AD250D" w:rsidRDefault="000A4631" w:rsidP="001E3A98">
            <w:pPr>
              <w:numPr>
                <w:ilvl w:val="0"/>
                <w:numId w:val="26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</w:t>
            </w:r>
          </w:p>
          <w:p w14:paraId="4E2796B1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dlhodobý </w:t>
            </w:r>
          </w:p>
          <w:p w14:paraId="5FCCD8BE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majetok podniku</w:t>
            </w:r>
          </w:p>
          <w:p w14:paraId="50A3E610" w14:textId="77777777" w:rsidR="000A4631" w:rsidRPr="00AD250D" w:rsidRDefault="000A4631" w:rsidP="001E3A98">
            <w:pPr>
              <w:numPr>
                <w:ilvl w:val="0"/>
                <w:numId w:val="26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rozdelil správne </w:t>
            </w:r>
          </w:p>
          <w:p w14:paraId="3ABDC303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dlhodobý majetok </w:t>
            </w:r>
          </w:p>
          <w:p w14:paraId="1CEF23B5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podniku</w:t>
            </w:r>
          </w:p>
          <w:p w14:paraId="1D399386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DD3B1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762FEEA3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4030D401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45B4379F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Oceňovanie majetku</w:t>
            </w:r>
          </w:p>
          <w:p w14:paraId="2DC6AA07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39758B29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687BB5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C5ECA76" w14:textId="77777777" w:rsidR="000A4631" w:rsidRPr="00AD250D" w:rsidRDefault="000A4631" w:rsidP="001E3A98">
            <w:pPr>
              <w:numPr>
                <w:ilvl w:val="0"/>
                <w:numId w:val="26"/>
              </w:num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3B89E683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jednotlivé druhy cien</w:t>
            </w:r>
          </w:p>
          <w:p w14:paraId="345CFAAB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094C1C" w14:textId="77777777" w:rsidR="000A4631" w:rsidRPr="00AD250D" w:rsidRDefault="000A4631" w:rsidP="00855DDD">
            <w:pPr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5B9ADC7" w14:textId="77777777" w:rsidR="000A4631" w:rsidRPr="00AD250D" w:rsidRDefault="000A4631" w:rsidP="001E3A98">
            <w:pPr>
              <w:numPr>
                <w:ilvl w:val="0"/>
                <w:numId w:val="26"/>
              </w:num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</w:t>
            </w:r>
          </w:p>
          <w:p w14:paraId="6F4CA2CD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jednotlivé </w:t>
            </w:r>
          </w:p>
          <w:p w14:paraId="6A0E87E2" w14:textId="77777777" w:rsidR="000A4631" w:rsidRPr="00AD250D" w:rsidRDefault="000A4631" w:rsidP="001E3A98">
            <w:pPr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druhy cien</w:t>
            </w:r>
          </w:p>
          <w:p w14:paraId="4A7FDB38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09BF53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5EFD8DAB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3DC3124B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2C420002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Opotrebenie majetku</w:t>
            </w:r>
          </w:p>
          <w:p w14:paraId="7B0717CD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A2913D3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74EA6555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3E6C5B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CFD046" w14:textId="77777777" w:rsidR="000A4631" w:rsidRPr="00AD250D" w:rsidRDefault="000A4631" w:rsidP="001E3A98">
            <w:pPr>
              <w:numPr>
                <w:ilvl w:val="0"/>
                <w:numId w:val="2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5775F8E0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opotrebenie majetku</w:t>
            </w:r>
          </w:p>
          <w:p w14:paraId="63D9957F" w14:textId="77777777" w:rsidR="000A4631" w:rsidRPr="00AD250D" w:rsidRDefault="000A4631" w:rsidP="001E3A98">
            <w:pPr>
              <w:numPr>
                <w:ilvl w:val="0"/>
                <w:numId w:val="2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uviesť rozdiel medzi </w:t>
            </w:r>
          </w:p>
          <w:p w14:paraId="2D490719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fyzickým a morálnym </w:t>
            </w:r>
          </w:p>
          <w:p w14:paraId="65A21B61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opotrebením</w:t>
            </w:r>
          </w:p>
          <w:p w14:paraId="17013527" w14:textId="77777777" w:rsidR="000A4631" w:rsidRPr="00AD250D" w:rsidRDefault="000A4631" w:rsidP="00855DDD">
            <w:pPr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60D5A3" w14:textId="77777777" w:rsidR="000A4631" w:rsidRPr="00AD250D" w:rsidRDefault="000A4631" w:rsidP="001E3A98">
            <w:pPr>
              <w:numPr>
                <w:ilvl w:val="0"/>
                <w:numId w:val="2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 </w:t>
            </w:r>
          </w:p>
          <w:p w14:paraId="31F09818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opotrebenie </w:t>
            </w:r>
          </w:p>
          <w:p w14:paraId="7607AE4D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majetku</w:t>
            </w:r>
          </w:p>
          <w:p w14:paraId="1FB6BB28" w14:textId="77777777" w:rsidR="000A4631" w:rsidRPr="00AD250D" w:rsidRDefault="000A4631" w:rsidP="001E3A98">
            <w:pPr>
              <w:numPr>
                <w:ilvl w:val="0"/>
                <w:numId w:val="2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uviedol správne  </w:t>
            </w:r>
          </w:p>
          <w:p w14:paraId="4036B8AF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rozdiel medzi fyzickým    </w:t>
            </w:r>
          </w:p>
          <w:p w14:paraId="0E57F289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a morálnym </w:t>
            </w:r>
          </w:p>
          <w:p w14:paraId="5F0026E4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opotrebením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E0F0B7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077F67F0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7CDF2D55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7FA1923F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Odpisovanie majetku</w:t>
            </w:r>
          </w:p>
          <w:p w14:paraId="74747445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329D5ECC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4A88F5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74F877" w14:textId="77777777" w:rsidR="000A4631" w:rsidRPr="00AD250D" w:rsidRDefault="000A4631" w:rsidP="001E3A98">
            <w:pPr>
              <w:numPr>
                <w:ilvl w:val="0"/>
                <w:numId w:val="2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rozlíšiť účtovné </w:t>
            </w:r>
          </w:p>
          <w:p w14:paraId="3A6CE8CA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a daňové odpisy</w:t>
            </w:r>
          </w:p>
          <w:p w14:paraId="7F2B5516" w14:textId="77777777" w:rsidR="000A4631" w:rsidRPr="00AD250D" w:rsidRDefault="000A4631" w:rsidP="001E3A98">
            <w:pPr>
              <w:numPr>
                <w:ilvl w:val="0"/>
                <w:numId w:val="2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rozlíšiť rovnomerné </w:t>
            </w:r>
          </w:p>
          <w:p w14:paraId="3C6C26AD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a zrýchlené </w:t>
            </w:r>
          </w:p>
          <w:p w14:paraId="1C149417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odpisovanie</w:t>
            </w:r>
          </w:p>
          <w:p w14:paraId="5C81F6A4" w14:textId="77777777" w:rsidR="000A4631" w:rsidRPr="00AD250D" w:rsidRDefault="000A4631" w:rsidP="00855DDD">
            <w:pPr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0DFEBF1" w14:textId="77777777" w:rsidR="000A4631" w:rsidRPr="00AD250D" w:rsidRDefault="000A4631" w:rsidP="001E3A98">
            <w:pPr>
              <w:numPr>
                <w:ilvl w:val="0"/>
                <w:numId w:val="2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rozlíšil správne  </w:t>
            </w:r>
          </w:p>
          <w:p w14:paraId="296B216B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účtovné a daňové </w:t>
            </w:r>
          </w:p>
          <w:p w14:paraId="0DEDC770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odpisy</w:t>
            </w:r>
          </w:p>
          <w:p w14:paraId="7608D030" w14:textId="77777777" w:rsidR="000A4631" w:rsidRPr="00AD250D" w:rsidRDefault="000A4631" w:rsidP="001E3A98">
            <w:pPr>
              <w:numPr>
                <w:ilvl w:val="0"/>
                <w:numId w:val="2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rozlíšil správne  </w:t>
            </w:r>
          </w:p>
          <w:p w14:paraId="4B27C858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rovnomerné </w:t>
            </w:r>
          </w:p>
          <w:p w14:paraId="503DC6C9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a zrýchlené          </w:t>
            </w:r>
          </w:p>
          <w:p w14:paraId="6CFFFFA8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odpisovanie</w:t>
            </w:r>
          </w:p>
          <w:p w14:paraId="33FFCCCA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60257D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3E8B30E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1616CF6A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18DB10EA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Krátkodobý majetok a jeho členenie</w:t>
            </w:r>
          </w:p>
          <w:p w14:paraId="27249E60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2DC99A6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23FF47CE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725CCA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55E78A4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3446FB74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krátkodobý majetok</w:t>
            </w:r>
          </w:p>
          <w:p w14:paraId="22295CBF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rozčleniť krátkodobý </w:t>
            </w:r>
          </w:p>
          <w:p w14:paraId="27D7C96E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majetok</w:t>
            </w:r>
          </w:p>
          <w:p w14:paraId="1C5743B9" w14:textId="77777777" w:rsidR="000A4631" w:rsidRPr="00AD250D" w:rsidRDefault="000A4631" w:rsidP="001E3A98">
            <w:pPr>
              <w:numPr>
                <w:ilvl w:val="0"/>
                <w:numId w:val="2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načrtnúť kolobeh </w:t>
            </w:r>
          </w:p>
          <w:p w14:paraId="5ACDE3FA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krátkodobého majetku</w:t>
            </w:r>
          </w:p>
          <w:p w14:paraId="27AFCA82" w14:textId="77777777" w:rsidR="000A4631" w:rsidRPr="00AD250D" w:rsidRDefault="000A4631" w:rsidP="00855DDD">
            <w:pPr>
              <w:tabs>
                <w:tab w:val="num" w:pos="433"/>
              </w:tabs>
              <w:ind w:left="568" w:hanging="284"/>
              <w:rPr>
                <w:rFonts w:ascii="Arial" w:hAnsi="Arial" w:cs="Arial"/>
                <w:sz w:val="20"/>
                <w:szCs w:val="20"/>
              </w:rPr>
            </w:pPr>
          </w:p>
          <w:p w14:paraId="1DF8AB28" w14:textId="77777777" w:rsidR="000A4631" w:rsidRPr="00AD250D" w:rsidRDefault="000A4631" w:rsidP="00855DDD">
            <w:pPr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CACD69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</w:t>
            </w:r>
          </w:p>
          <w:p w14:paraId="6A37119B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 krátkodobý </w:t>
            </w:r>
          </w:p>
          <w:p w14:paraId="5DAB46B1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majetok</w:t>
            </w:r>
          </w:p>
          <w:p w14:paraId="0EC3D6E9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rozčlenil správne  </w:t>
            </w:r>
          </w:p>
          <w:p w14:paraId="0A185D9F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krátkodobý majetok</w:t>
            </w:r>
          </w:p>
          <w:p w14:paraId="63CC6058" w14:textId="77777777" w:rsidR="000A4631" w:rsidRPr="00AD250D" w:rsidRDefault="000A4631" w:rsidP="001E3A98">
            <w:pPr>
              <w:numPr>
                <w:ilvl w:val="0"/>
                <w:numId w:val="2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načrtol správne  </w:t>
            </w:r>
          </w:p>
          <w:p w14:paraId="32990A07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kolobeh krátkodobého </w:t>
            </w:r>
          </w:p>
          <w:p w14:paraId="34228443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majetku</w:t>
            </w:r>
          </w:p>
          <w:p w14:paraId="2B38D063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9F3BD5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20C73A5D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1BB45A6D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041FCFE2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Pracovná sila</w:t>
            </w:r>
          </w:p>
          <w:p w14:paraId="5376B152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7D74AE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F1DB2D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722E61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6A21B2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charakterizovať vybrané druhy práce</w:t>
            </w:r>
          </w:p>
          <w:p w14:paraId="5C9B7710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>definovať pracovnú silu</w:t>
            </w:r>
          </w:p>
          <w:p w14:paraId="53339301" w14:textId="77777777" w:rsidR="000A4631" w:rsidRPr="00AD250D" w:rsidRDefault="000A4631" w:rsidP="00855DDD">
            <w:pPr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9B604E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 xml:space="preserve">charakterizoval </w:t>
            </w:r>
          </w:p>
          <w:p w14:paraId="6FCA9375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vybrané </w:t>
            </w:r>
          </w:p>
          <w:p w14:paraId="4987EAE9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druhy práce</w:t>
            </w:r>
          </w:p>
          <w:p w14:paraId="7E4BCCC6" w14:textId="77777777" w:rsidR="000A4631" w:rsidRPr="00AD250D" w:rsidRDefault="000A4631" w:rsidP="001E3A98">
            <w:pPr>
              <w:numPr>
                <w:ilvl w:val="0"/>
                <w:numId w:val="2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 xml:space="preserve">definoval správne </w:t>
            </w:r>
          </w:p>
          <w:p w14:paraId="3CFBC9DB" w14:textId="77777777" w:rsidR="000A4631" w:rsidRPr="00AD250D" w:rsidRDefault="000A4631" w:rsidP="001E3A9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pracovnú silu</w:t>
            </w:r>
          </w:p>
          <w:p w14:paraId="227BAF33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FD0CCB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6FE0BCB5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5F50FFAF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70FDC603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A246B1" w14:textId="77777777" w:rsidR="000A4631" w:rsidRPr="00AD250D" w:rsidRDefault="000A4631" w:rsidP="00855DDD">
            <w:pPr>
              <w:ind w:left="142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Produktivita práce</w:t>
            </w:r>
          </w:p>
          <w:p w14:paraId="367ED9D4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B777893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1598215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D250D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1E041F0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4E53A6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vysvetliť produktivitu </w:t>
            </w:r>
          </w:p>
          <w:p w14:paraId="4EEC01BD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práce</w:t>
            </w:r>
          </w:p>
          <w:p w14:paraId="4F0B81DB" w14:textId="77777777" w:rsidR="000A4631" w:rsidRPr="00AD250D" w:rsidRDefault="000A4631" w:rsidP="001E3A98">
            <w:pPr>
              <w:numPr>
                <w:ilvl w:val="0"/>
                <w:numId w:val="29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vypočítať produktivitu </w:t>
            </w:r>
          </w:p>
          <w:p w14:paraId="0781925E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práce</w:t>
            </w:r>
          </w:p>
          <w:p w14:paraId="10D8D188" w14:textId="77777777" w:rsidR="000A4631" w:rsidRPr="00AD250D" w:rsidRDefault="000A4631" w:rsidP="00855DDD">
            <w:pPr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8EAF66A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vysvetlil správne  </w:t>
            </w:r>
          </w:p>
          <w:p w14:paraId="18FC4090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produktivitu práce</w:t>
            </w:r>
          </w:p>
          <w:p w14:paraId="2045980D" w14:textId="77777777" w:rsidR="000A4631" w:rsidRPr="00AD250D" w:rsidRDefault="000A4631" w:rsidP="001E3A98">
            <w:pPr>
              <w:numPr>
                <w:ilvl w:val="0"/>
                <w:numId w:val="29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vypočítal správne </w:t>
            </w:r>
          </w:p>
          <w:p w14:paraId="28E6E5FE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produktivitu práce</w:t>
            </w: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D120EC0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78CCAE8B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72F4A7D7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416DB9B6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Mzda </w:t>
            </w:r>
          </w:p>
          <w:p w14:paraId="297A4C7E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53D53B4A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506498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52FE579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definovať mzdu a jej </w:t>
            </w:r>
          </w:p>
          <w:p w14:paraId="59832D05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formy</w:t>
            </w:r>
          </w:p>
          <w:p w14:paraId="1862FF65" w14:textId="77777777" w:rsidR="000A4631" w:rsidRPr="00AD250D" w:rsidRDefault="000A4631" w:rsidP="001E3A98">
            <w:pPr>
              <w:numPr>
                <w:ilvl w:val="0"/>
                <w:numId w:val="29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porovnať nominálnu </w:t>
            </w:r>
          </w:p>
          <w:p w14:paraId="28EC92B8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a reálnu mzdu</w:t>
            </w:r>
          </w:p>
          <w:p w14:paraId="16C56C32" w14:textId="77777777" w:rsidR="000A4631" w:rsidRPr="00AD250D" w:rsidRDefault="000A4631" w:rsidP="001E3A98">
            <w:pPr>
              <w:numPr>
                <w:ilvl w:val="0"/>
                <w:numId w:val="29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uviesť rozdiel medzi </w:t>
            </w:r>
          </w:p>
          <w:p w14:paraId="2ED47B5A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hrubou a čistou mzdou</w:t>
            </w:r>
          </w:p>
          <w:p w14:paraId="288D0696" w14:textId="77777777" w:rsidR="000A4631" w:rsidRPr="00AD250D" w:rsidRDefault="000A4631" w:rsidP="00855DDD">
            <w:pPr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54268A1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definoval správne </w:t>
            </w:r>
          </w:p>
          <w:p w14:paraId="1FB4D4E9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mzdu a jej formy</w:t>
            </w:r>
          </w:p>
          <w:p w14:paraId="7758C21D" w14:textId="77777777" w:rsidR="000A4631" w:rsidRPr="00AD250D" w:rsidRDefault="000A4631" w:rsidP="001E3A98">
            <w:pPr>
              <w:numPr>
                <w:ilvl w:val="0"/>
                <w:numId w:val="29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  porovnal správne  </w:t>
            </w:r>
          </w:p>
          <w:p w14:paraId="231BB9B7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nominálnu a reálnu </w:t>
            </w:r>
          </w:p>
          <w:p w14:paraId="79B05999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mzdu</w:t>
            </w:r>
          </w:p>
          <w:p w14:paraId="7D6A44A7" w14:textId="77777777" w:rsidR="000A4631" w:rsidRPr="00AD250D" w:rsidRDefault="000A4631" w:rsidP="001E3A98">
            <w:pPr>
              <w:numPr>
                <w:ilvl w:val="0"/>
                <w:numId w:val="29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  uviedol správne </w:t>
            </w:r>
          </w:p>
          <w:p w14:paraId="70D8C775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rozdiel medzi hrubou </w:t>
            </w:r>
          </w:p>
          <w:p w14:paraId="4768B908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a čistou mzdou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8F468B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6E9205C7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34C0AC70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2ED7C962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Činnosti podniku  </w:t>
            </w:r>
          </w:p>
          <w:p w14:paraId="27558C32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17F01A9B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713967E0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4252E5B9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43D309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03B82B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3BD106F" w14:textId="77777777" w:rsidR="000A4631" w:rsidRPr="004D5B52" w:rsidRDefault="000A4631" w:rsidP="001E3A98">
            <w:pPr>
              <w:numPr>
                <w:ilvl w:val="0"/>
                <w:numId w:val="29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D5B52">
              <w:rPr>
                <w:rFonts w:ascii="Arial" w:hAnsi="Arial" w:cs="Arial"/>
                <w:sz w:val="20"/>
                <w:szCs w:val="20"/>
              </w:rPr>
              <w:t>charakterizovať hlavné činnosti podniku</w:t>
            </w:r>
          </w:p>
          <w:p w14:paraId="072C23E5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popísať doklady </w:t>
            </w:r>
          </w:p>
          <w:p w14:paraId="4369AE71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používané pri </w:t>
            </w:r>
          </w:p>
          <w:p w14:paraId="4856079E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hlavných činnostiach </w:t>
            </w:r>
          </w:p>
          <w:p w14:paraId="276F2366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podniku</w:t>
            </w:r>
          </w:p>
          <w:p w14:paraId="6DADC237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rozlíšiť marketingové </w:t>
            </w:r>
          </w:p>
          <w:p w14:paraId="3E00A0BB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nástroje</w:t>
            </w:r>
          </w:p>
          <w:p w14:paraId="3922FD60" w14:textId="77777777" w:rsidR="000A4631" w:rsidRPr="00AD250D" w:rsidRDefault="000A4631" w:rsidP="00855DDD">
            <w:pPr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5F24BE" w14:textId="77777777" w:rsidR="000A4631" w:rsidRPr="00AD250D" w:rsidRDefault="000A4631" w:rsidP="001E3A98">
            <w:pPr>
              <w:numPr>
                <w:ilvl w:val="0"/>
                <w:numId w:val="29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 </w:t>
            </w:r>
          </w:p>
          <w:p w14:paraId="731150D5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hlavné </w:t>
            </w:r>
          </w:p>
          <w:p w14:paraId="7A56E3FA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činnosti podniku</w:t>
            </w:r>
          </w:p>
          <w:p w14:paraId="7274DD89" w14:textId="77777777" w:rsidR="000A4631" w:rsidRPr="00AD250D" w:rsidRDefault="000A4631" w:rsidP="001E3A98">
            <w:pPr>
              <w:numPr>
                <w:ilvl w:val="0"/>
                <w:numId w:val="29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popísal správne </w:t>
            </w:r>
          </w:p>
          <w:p w14:paraId="0863CA62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doklady používané pri </w:t>
            </w:r>
          </w:p>
          <w:p w14:paraId="7757BD95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hlavných činnostiach     </w:t>
            </w:r>
          </w:p>
          <w:p w14:paraId="7C10EEDE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podniku</w:t>
            </w:r>
          </w:p>
          <w:p w14:paraId="30A8B0A9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rozlíšil správne </w:t>
            </w:r>
          </w:p>
          <w:p w14:paraId="528E2088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marketingové nástroje</w:t>
            </w:r>
          </w:p>
          <w:p w14:paraId="3182D2C8" w14:textId="77777777" w:rsidR="000A4631" w:rsidRPr="00AD250D" w:rsidRDefault="000A4631" w:rsidP="00855DDD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02DD002D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5C76B1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3D4254EC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5AD0F8C5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5EA42232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Financovanie a riadenie podniku</w:t>
            </w:r>
          </w:p>
          <w:p w14:paraId="59C0CC60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546D7483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1BA62D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DC2C4FE" w14:textId="77777777" w:rsidR="000A4631" w:rsidRDefault="000A4631" w:rsidP="001E3A98">
            <w:pPr>
              <w:numPr>
                <w:ilvl w:val="0"/>
                <w:numId w:val="29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vysvetliť pojem financovanie</w:t>
            </w:r>
          </w:p>
          <w:p w14:paraId="640C2A66" w14:textId="77777777" w:rsidR="000A4631" w:rsidRDefault="000A4631" w:rsidP="001E3A98">
            <w:pPr>
              <w:numPr>
                <w:ilvl w:val="0"/>
                <w:numId w:val="29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vysvetliť pojem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riadenie</w:t>
            </w:r>
          </w:p>
          <w:p w14:paraId="41C37B13" w14:textId="77777777" w:rsidR="000A4631" w:rsidRPr="00597029" w:rsidRDefault="000A4631" w:rsidP="001E3A98">
            <w:pPr>
              <w:numPr>
                <w:ilvl w:val="0"/>
                <w:numId w:val="29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rozlíšiť finančné zdroje</w:t>
            </w: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3555096" w14:textId="77777777" w:rsidR="000A4631" w:rsidRDefault="000A4631" w:rsidP="001E3A98">
            <w:pPr>
              <w:numPr>
                <w:ilvl w:val="0"/>
                <w:numId w:val="29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vysvetlil správne pojem financovanie</w:t>
            </w:r>
          </w:p>
          <w:p w14:paraId="7B01454F" w14:textId="77777777" w:rsidR="000A4631" w:rsidRDefault="000A4631" w:rsidP="001E3A98">
            <w:pPr>
              <w:numPr>
                <w:ilvl w:val="0"/>
                <w:numId w:val="29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vysvetlil správne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pojem riadenie</w:t>
            </w:r>
          </w:p>
          <w:p w14:paraId="7ACCD817" w14:textId="77777777" w:rsidR="000A4631" w:rsidRPr="00AD250D" w:rsidRDefault="000A4631" w:rsidP="001E3A98">
            <w:pPr>
              <w:numPr>
                <w:ilvl w:val="0"/>
                <w:numId w:val="29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rozlíšil správne </w:t>
            </w:r>
          </w:p>
          <w:p w14:paraId="1F8AECF5" w14:textId="77777777" w:rsidR="000A4631" w:rsidRPr="00AD250D" w:rsidRDefault="000A4631" w:rsidP="001E3A9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finančné zdroje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B13D8F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3D936686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328A8DDD" w14:textId="77777777" w:rsidTr="00855DDD">
        <w:trPr>
          <w:trHeight w:val="123"/>
        </w:trPr>
        <w:tc>
          <w:tcPr>
            <w:tcW w:w="925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DE49275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5. TC Ekonomická stránka činnosti podniku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64D353C4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1A416810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5A41E9D4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B456D0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00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7A733982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722929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Žiak: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03A1EA55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shd w:val="clear" w:color="auto" w:fill="CCFFFF"/>
          </w:tcPr>
          <w:p w14:paraId="75A76996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183DB9EC" w14:textId="77777777" w:rsidTr="00855DDD">
        <w:trPr>
          <w:trHeight w:val="1524"/>
        </w:trPr>
        <w:tc>
          <w:tcPr>
            <w:tcW w:w="925" w:type="pc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14:paraId="08712032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Podnikové ciele, efektívnosť</w:t>
            </w:r>
          </w:p>
          <w:p w14:paraId="76ECC785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AF43B5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C5637B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860860" w14:textId="77777777" w:rsidR="000A4631" w:rsidRPr="00AD250D" w:rsidRDefault="00392A65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Odborný výcvik </w:t>
            </w:r>
          </w:p>
          <w:p w14:paraId="55FC2889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AC028F" w14:textId="77777777" w:rsidR="000A4631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EB0C47" w14:textId="77777777" w:rsidR="000A4631" w:rsidRDefault="00C84D5A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  <w:p w14:paraId="3E42E1F3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E2FF52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69B0AC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BA60E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0E2C64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C9F935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6A29EB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D6D0AB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02814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DE800C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E34512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DD8EFF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37CBD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955008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562BEF90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podnikové ciele </w:t>
            </w:r>
          </w:p>
          <w:p w14:paraId="6E924B0A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vysvetliť pojem </w:t>
            </w:r>
          </w:p>
          <w:p w14:paraId="7D55B5C4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efektívnosť</w:t>
            </w:r>
          </w:p>
          <w:p w14:paraId="5C2B1936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C7313F1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</w:t>
            </w:r>
          </w:p>
          <w:p w14:paraId="65D0F0E5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podnikové </w:t>
            </w:r>
          </w:p>
          <w:p w14:paraId="1BB67435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ciele</w:t>
            </w:r>
          </w:p>
          <w:p w14:paraId="4194E820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vysvetlil správne </w:t>
            </w:r>
          </w:p>
          <w:p w14:paraId="0899E96C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pojem  efektívnosť</w:t>
            </w:r>
          </w:p>
        </w:tc>
        <w:tc>
          <w:tcPr>
            <w:tcW w:w="6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9C86E4" w14:textId="77777777" w:rsidR="000A4631" w:rsidRPr="00AD250D" w:rsidRDefault="000A4631" w:rsidP="001E3A98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ústne skúšanie frontálne, individuálne</w:t>
            </w:r>
          </w:p>
          <w:p w14:paraId="76EF8435" w14:textId="77777777" w:rsidR="000A4631" w:rsidRPr="00AD250D" w:rsidRDefault="000A4631" w:rsidP="001E3A98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písomné skúšanie</w:t>
            </w:r>
          </w:p>
          <w:p w14:paraId="5DAFEBF9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 w:val="restar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14:paraId="40FCA013" w14:textId="77777777" w:rsidR="000A4631" w:rsidRPr="00AD250D" w:rsidRDefault="000A4631" w:rsidP="001E3A98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ústne odpovede</w:t>
            </w:r>
          </w:p>
          <w:p w14:paraId="3695D2F8" w14:textId="77777777" w:rsidR="000A4631" w:rsidRPr="00AD250D" w:rsidRDefault="000A4631" w:rsidP="001E3A98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písomné práce</w:t>
            </w:r>
          </w:p>
          <w:p w14:paraId="2CCB344F" w14:textId="77777777" w:rsidR="000A4631" w:rsidRPr="00AD250D" w:rsidRDefault="000A4631" w:rsidP="001E3A98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didaktické testy</w:t>
            </w:r>
          </w:p>
          <w:p w14:paraId="0AA287BB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5B161CDD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131253ED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Náklady </w:t>
            </w:r>
          </w:p>
          <w:p w14:paraId="412A5F9F" w14:textId="77777777" w:rsidR="000A4631" w:rsidRPr="00AD250D" w:rsidRDefault="000A4631" w:rsidP="00855DDD">
            <w:pPr>
              <w:ind w:left="36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11A33D44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3E721FC3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3B394F50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A470E1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8B1FC8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vysvetliť podstatu</w:t>
            </w:r>
          </w:p>
          <w:p w14:paraId="774F36C3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nákladov</w:t>
            </w:r>
          </w:p>
          <w:p w14:paraId="34F4C164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rozlíšiť náklady </w:t>
            </w:r>
          </w:p>
          <w:p w14:paraId="2CABD832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a výdavky</w:t>
            </w:r>
          </w:p>
          <w:p w14:paraId="5791B8D9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rozdeliť náklady podľa </w:t>
            </w:r>
          </w:p>
          <w:p w14:paraId="0C6D5000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jednotlivých hľadísk</w:t>
            </w: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8A2CA71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vysvetlil správne </w:t>
            </w:r>
          </w:p>
          <w:p w14:paraId="783D44F6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podstatu nákladov</w:t>
            </w:r>
          </w:p>
          <w:p w14:paraId="618B917E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rozlíšil správe náklady </w:t>
            </w:r>
          </w:p>
          <w:p w14:paraId="42597FFE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a výdavky</w:t>
            </w:r>
          </w:p>
          <w:p w14:paraId="7E8FF85B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rozdelil správne </w:t>
            </w:r>
          </w:p>
          <w:p w14:paraId="7437A707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náklady podľa </w:t>
            </w:r>
          </w:p>
          <w:p w14:paraId="160FAE02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jednotlivých hľadísk</w:t>
            </w:r>
          </w:p>
          <w:p w14:paraId="72933CF1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95EEED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33FBB9DD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16D0EEC7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7A5E325B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Výnosy</w:t>
            </w:r>
          </w:p>
          <w:p w14:paraId="0ABED8BA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68D2139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7F4076BF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1884EE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B08EEE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A680C97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vysvetliť podstatu </w:t>
            </w:r>
          </w:p>
          <w:p w14:paraId="44B7C550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výnosov</w:t>
            </w:r>
          </w:p>
          <w:p w14:paraId="59195A57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rozlíšiť tržby a príjmy</w:t>
            </w:r>
          </w:p>
          <w:p w14:paraId="3CAB9200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vymenovať druhy </w:t>
            </w:r>
          </w:p>
          <w:p w14:paraId="1D0CCE0A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výnosov</w:t>
            </w:r>
          </w:p>
          <w:p w14:paraId="0F49066A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7CD7F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E37BCC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vysvetlil správne </w:t>
            </w:r>
          </w:p>
          <w:p w14:paraId="0D1101ED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podstatu výnosov</w:t>
            </w:r>
          </w:p>
          <w:p w14:paraId="60839924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rozlíšil správne tržby </w:t>
            </w:r>
          </w:p>
          <w:p w14:paraId="3396F530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a príjmy</w:t>
            </w:r>
          </w:p>
          <w:p w14:paraId="4148F69F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vymenoval správne </w:t>
            </w:r>
          </w:p>
          <w:p w14:paraId="272A16D8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druhy výnosov</w:t>
            </w:r>
          </w:p>
          <w:p w14:paraId="14BB1139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906663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29B4C406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1C2C1F7C" w14:textId="77777777" w:rsidTr="00855DDD">
        <w:trPr>
          <w:trHeight w:val="118"/>
        </w:trPr>
        <w:tc>
          <w:tcPr>
            <w:tcW w:w="925" w:type="pct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12" w:space="0" w:color="auto"/>
            </w:tcBorders>
          </w:tcPr>
          <w:p w14:paraId="6864FE8A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Výsledok hospodárenia</w:t>
            </w:r>
          </w:p>
          <w:p w14:paraId="0585E175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14:paraId="7C26F980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14:paraId="7E3EA5F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14:paraId="44713E42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476E41DE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výsledok </w:t>
            </w:r>
          </w:p>
          <w:p w14:paraId="6BE1BDF5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hospodárenia</w:t>
            </w:r>
          </w:p>
          <w:p w14:paraId="4E4157D0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vypočítať výsledok </w:t>
            </w:r>
          </w:p>
          <w:p w14:paraId="3BD2B17C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hospodárenia</w:t>
            </w:r>
          </w:p>
          <w:p w14:paraId="1CEFC39B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nil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14:paraId="352FD7D1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</w:t>
            </w:r>
          </w:p>
          <w:p w14:paraId="077743D9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výsledok </w:t>
            </w:r>
          </w:p>
          <w:p w14:paraId="057283EC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hospodárenia</w:t>
            </w:r>
          </w:p>
          <w:p w14:paraId="153BAF08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vypočítal správne </w:t>
            </w:r>
          </w:p>
          <w:p w14:paraId="2DB68586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výsledok  </w:t>
            </w:r>
          </w:p>
          <w:p w14:paraId="4E2D2152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hospodárenia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14:paraId="3464371C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03A2EB5E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1C03C9E5" w14:textId="77777777" w:rsidTr="00855DDD">
        <w:trPr>
          <w:trHeight w:val="123"/>
        </w:trPr>
        <w:tc>
          <w:tcPr>
            <w:tcW w:w="925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3C0A393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6.TC Podnik a podnikanie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70501BD6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4C48CDFD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20133675" w14:textId="77777777" w:rsidR="000A4631" w:rsidRPr="00AD250D" w:rsidRDefault="000A4631" w:rsidP="001E3A98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1CEE4A" w14:textId="77777777" w:rsidR="000A4631" w:rsidRPr="00AD250D" w:rsidRDefault="000A4631" w:rsidP="001E3A98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00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1CEE40D0" w14:textId="77777777" w:rsidR="000A4631" w:rsidRPr="00AD250D" w:rsidRDefault="000A4631" w:rsidP="001E3A98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391A51" w14:textId="77777777" w:rsidR="000A4631" w:rsidRPr="00AD250D" w:rsidRDefault="000A4631" w:rsidP="001E3A98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Žiak: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58B37C73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shd w:val="clear" w:color="auto" w:fill="CCFFFF"/>
          </w:tcPr>
          <w:p w14:paraId="78BA3EAF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7DA2833B" w14:textId="77777777" w:rsidTr="00855DDD">
        <w:trPr>
          <w:trHeight w:val="118"/>
        </w:trPr>
        <w:tc>
          <w:tcPr>
            <w:tcW w:w="925" w:type="pc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14:paraId="586515A8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Podnikanie</w:t>
            </w:r>
          </w:p>
          <w:p w14:paraId="38FCA21A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EE391A4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0B572463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1B9B58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234D59" w14:textId="77777777" w:rsidR="000A4631" w:rsidRPr="00AD250D" w:rsidRDefault="00392A65" w:rsidP="00392A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Odborný výcvik 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5B02A9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6A81D121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podnikanie </w:t>
            </w:r>
          </w:p>
          <w:p w14:paraId="1140C09F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rozlišovať fyzickú </w:t>
            </w:r>
          </w:p>
          <w:p w14:paraId="7C2A613C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a právnickú osobu</w:t>
            </w:r>
          </w:p>
          <w:p w14:paraId="00E133F6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vymenovať základné </w:t>
            </w:r>
          </w:p>
          <w:p w14:paraId="5A930CE7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právne normy, ktoré </w:t>
            </w:r>
          </w:p>
          <w:p w14:paraId="5662DE06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upravujú podnikanie </w:t>
            </w:r>
          </w:p>
          <w:p w14:paraId="29EC64E5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v SR</w:t>
            </w:r>
          </w:p>
          <w:p w14:paraId="6CE7816D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85D2372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</w:t>
            </w:r>
          </w:p>
          <w:p w14:paraId="78256ECE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podnikanie </w:t>
            </w:r>
          </w:p>
          <w:p w14:paraId="4F18BCFC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rozlíšil správne fyzickú </w:t>
            </w:r>
          </w:p>
          <w:p w14:paraId="0316FBF9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a právnickú osobu</w:t>
            </w:r>
          </w:p>
          <w:p w14:paraId="23CD2C91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vymenoval správne </w:t>
            </w:r>
          </w:p>
          <w:p w14:paraId="1133777F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základné právne </w:t>
            </w:r>
          </w:p>
          <w:p w14:paraId="7E7BEBD2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normy, ktoré upravujú  </w:t>
            </w:r>
          </w:p>
          <w:p w14:paraId="7312C954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podnikanie v SR</w:t>
            </w:r>
          </w:p>
          <w:p w14:paraId="32C2870A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35748" w14:textId="77777777" w:rsidR="000A4631" w:rsidRPr="00AD250D" w:rsidRDefault="000A4631" w:rsidP="001E3A98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ústne </w:t>
            </w:r>
          </w:p>
          <w:p w14:paraId="3FF85E64" w14:textId="77777777" w:rsidR="000A4631" w:rsidRPr="00AD250D" w:rsidRDefault="000A4631" w:rsidP="001E3A98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skúšanie </w:t>
            </w:r>
          </w:p>
          <w:p w14:paraId="3649F846" w14:textId="77777777" w:rsidR="000A4631" w:rsidRPr="00AD250D" w:rsidRDefault="000A4631" w:rsidP="001E3A98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frontálne, </w:t>
            </w:r>
          </w:p>
          <w:p w14:paraId="4EC65604" w14:textId="77777777" w:rsidR="000A4631" w:rsidRPr="00AD250D" w:rsidRDefault="000A4631" w:rsidP="001E3A98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individuálne</w:t>
            </w:r>
          </w:p>
          <w:p w14:paraId="29DEC753" w14:textId="77777777" w:rsidR="000A4631" w:rsidRPr="00AD250D" w:rsidRDefault="000A4631" w:rsidP="001E3A98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písomné </w:t>
            </w:r>
          </w:p>
          <w:p w14:paraId="629175E5" w14:textId="77777777" w:rsidR="000A4631" w:rsidRPr="00AD250D" w:rsidRDefault="000A4631" w:rsidP="001E3A98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skúšanie</w:t>
            </w:r>
          </w:p>
          <w:p w14:paraId="0164BB9F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 w:val="restar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14:paraId="107E65AE" w14:textId="77777777" w:rsidR="000A4631" w:rsidRPr="00AD250D" w:rsidRDefault="000A4631" w:rsidP="001E3A98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ústne odpovede</w:t>
            </w:r>
          </w:p>
          <w:p w14:paraId="5C0F906A" w14:textId="77777777" w:rsidR="000A4631" w:rsidRPr="00AD250D" w:rsidRDefault="000A4631" w:rsidP="001E3A98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písomné práce</w:t>
            </w:r>
          </w:p>
          <w:p w14:paraId="5C240D6F" w14:textId="77777777" w:rsidR="000A4631" w:rsidRPr="00AD250D" w:rsidRDefault="000A4631" w:rsidP="001E3A98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didaktické testy</w:t>
            </w:r>
          </w:p>
          <w:p w14:paraId="6E243217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3F2B7DC9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5E915768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Založenie a vznik podniku</w:t>
            </w:r>
          </w:p>
          <w:p w14:paraId="08D31D0E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260E679F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AA07D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2FABA96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opísať založenie </w:t>
            </w:r>
          </w:p>
          <w:p w14:paraId="27D4E848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a vznik podniku </w:t>
            </w:r>
          </w:p>
          <w:p w14:paraId="2DDFD931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9BE7C4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opísal správne </w:t>
            </w:r>
          </w:p>
          <w:p w14:paraId="1B174889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založenie a vznik </w:t>
            </w:r>
          </w:p>
          <w:p w14:paraId="67466CD6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podniku 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CA290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4D93EE58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3A8C5F79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02855D5E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Zrušenie a zánik podniku</w:t>
            </w:r>
          </w:p>
          <w:p w14:paraId="515B8E5A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4070FD2C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AD4FBC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8D8B578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opísať zrušenie </w:t>
            </w:r>
          </w:p>
          <w:p w14:paraId="4CB66BB9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a zánik podniku</w:t>
            </w:r>
          </w:p>
          <w:p w14:paraId="0D4F7BB7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49D759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opísal správne </w:t>
            </w:r>
          </w:p>
          <w:p w14:paraId="54D75031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zrušenie a zánik </w:t>
            </w:r>
          </w:p>
          <w:p w14:paraId="632C3FFD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podniku</w:t>
            </w:r>
          </w:p>
          <w:p w14:paraId="339FC519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59110C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5AEFBF57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3DABBC25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363769E4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6E62DDE" w14:textId="77777777" w:rsidR="000A4631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B7C7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Konkurz a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  <w:r w:rsidRPr="006B7C7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reštrukturalizácia</w:t>
            </w:r>
          </w:p>
          <w:p w14:paraId="477A4F8D" w14:textId="77777777" w:rsidR="000A4631" w:rsidRDefault="000A4631" w:rsidP="00855DDD">
            <w:pPr>
              <w:ind w:left="34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3A4AAD03" w14:textId="77777777" w:rsidR="000A4631" w:rsidRPr="006B7C7E" w:rsidRDefault="000A4631" w:rsidP="00855DDD">
            <w:pPr>
              <w:ind w:left="34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5DDC2F4B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0F3CF7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AA2BF13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načrtnúť podstatu </w:t>
            </w:r>
          </w:p>
          <w:p w14:paraId="30891298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konkurzu </w:t>
            </w:r>
          </w:p>
          <w:p w14:paraId="159B3121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a reštrukturalizácie</w:t>
            </w: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B885A4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načrtol správne </w:t>
            </w:r>
          </w:p>
          <w:p w14:paraId="2AEBEFCC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podstatu konkurzu </w:t>
            </w:r>
          </w:p>
          <w:p w14:paraId="385B2B78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a reštrukturalizácie</w:t>
            </w:r>
          </w:p>
          <w:p w14:paraId="1C9F6394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BBD519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25EAD9A1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1092EB0F" w14:textId="77777777" w:rsidTr="00855DDD">
        <w:trPr>
          <w:trHeight w:val="123"/>
        </w:trPr>
        <w:tc>
          <w:tcPr>
            <w:tcW w:w="925" w:type="pct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005DBC4D" w14:textId="77777777" w:rsidR="000A4631" w:rsidRPr="00AD250D" w:rsidRDefault="000A4631" w:rsidP="00855D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7. TC Právne formy podnikania</w:t>
            </w:r>
          </w:p>
        </w:tc>
        <w:tc>
          <w:tcPr>
            <w:tcW w:w="472" w:type="pct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270D75D2" w14:textId="77777777" w:rsidR="000A4631" w:rsidRPr="00AD250D" w:rsidRDefault="000A4631" w:rsidP="00855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4A6DB455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6DAC0E32" w14:textId="77777777" w:rsidR="000A4631" w:rsidRPr="00AD250D" w:rsidRDefault="000A4631" w:rsidP="001E3A98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994E3" w14:textId="77777777" w:rsidR="000A4631" w:rsidRPr="00AD250D" w:rsidRDefault="000A4631" w:rsidP="001E3A98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00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10C1CB11" w14:textId="77777777" w:rsidR="000A4631" w:rsidRPr="00AD250D" w:rsidRDefault="000A4631" w:rsidP="001E3A98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9815BA" w14:textId="77777777" w:rsidR="000A4631" w:rsidRPr="00AD250D" w:rsidRDefault="000A4631" w:rsidP="001E3A98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Žiak: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66867681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shd w:val="clear" w:color="auto" w:fill="CCFFFF"/>
          </w:tcPr>
          <w:p w14:paraId="4F7D2F78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0E30F433" w14:textId="77777777" w:rsidTr="00855DDD">
        <w:trPr>
          <w:trHeight w:val="118"/>
        </w:trPr>
        <w:tc>
          <w:tcPr>
            <w:tcW w:w="925" w:type="pc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14:paraId="6F505778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Právne formy podnikania</w:t>
            </w:r>
          </w:p>
          <w:p w14:paraId="78387932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298E74DE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262C4F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7EAD5D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CD9A62" w14:textId="77777777" w:rsidR="000A4631" w:rsidRPr="00AD250D" w:rsidRDefault="00392A65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Odborný výcvik </w:t>
            </w:r>
          </w:p>
          <w:p w14:paraId="50A87406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77DC86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53F26C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87E8BC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F8436B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3F58E1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419711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4D2D29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CA4A65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94EFFD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C79AF2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900E2E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7CD380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CAB8B4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1CBE1C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B62783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16C9A5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429EEC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D7B7B9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B014F1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202821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B07E3C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E7B490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 xml:space="preserve">uviesť základné </w:t>
            </w:r>
          </w:p>
          <w:p w14:paraId="3606E050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právne formy </w:t>
            </w:r>
          </w:p>
          <w:p w14:paraId="40D83B66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podnikania v SR</w:t>
            </w:r>
          </w:p>
          <w:p w14:paraId="426B85D5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FA04B0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uviedol správne </w:t>
            </w:r>
          </w:p>
          <w:p w14:paraId="5F929247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základné právne </w:t>
            </w:r>
          </w:p>
          <w:p w14:paraId="15028C6E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formy podnikania </w:t>
            </w:r>
          </w:p>
          <w:p w14:paraId="1DD21B40" w14:textId="77777777" w:rsidR="000A4631" w:rsidRPr="00AD250D" w:rsidRDefault="000A4631" w:rsidP="001E3A98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v SR</w:t>
            </w:r>
          </w:p>
          <w:p w14:paraId="206C1E13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CA7EBD" w14:textId="77777777" w:rsidR="000A4631" w:rsidRPr="00AD250D" w:rsidRDefault="000A4631" w:rsidP="001E3A98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ústne </w:t>
            </w:r>
          </w:p>
          <w:p w14:paraId="696D0F92" w14:textId="77777777" w:rsidR="000A4631" w:rsidRPr="00AD250D" w:rsidRDefault="000A4631" w:rsidP="001E3A98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skúšanie </w:t>
            </w:r>
          </w:p>
          <w:p w14:paraId="17FB3812" w14:textId="77777777" w:rsidR="000A4631" w:rsidRPr="00AD250D" w:rsidRDefault="000A4631" w:rsidP="001E3A98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frontálne, </w:t>
            </w:r>
          </w:p>
          <w:p w14:paraId="1BA2D0D3" w14:textId="77777777" w:rsidR="000A4631" w:rsidRPr="00AD250D" w:rsidRDefault="000A4631" w:rsidP="001E3A98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individuálne</w:t>
            </w:r>
          </w:p>
          <w:p w14:paraId="5031F0AA" w14:textId="77777777" w:rsidR="000A4631" w:rsidRPr="00AD250D" w:rsidRDefault="000A4631" w:rsidP="001E3A98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písomné </w:t>
            </w:r>
          </w:p>
          <w:p w14:paraId="26EA8493" w14:textId="77777777" w:rsidR="000A4631" w:rsidRPr="00AD250D" w:rsidRDefault="000A4631" w:rsidP="001E3A98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skúšanie</w:t>
            </w:r>
          </w:p>
          <w:p w14:paraId="0DECB493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 w:val="restar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14:paraId="4CD83595" w14:textId="77777777" w:rsidR="000A4631" w:rsidRPr="00AD250D" w:rsidRDefault="000A4631" w:rsidP="001E3A98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ústne odpovede</w:t>
            </w:r>
          </w:p>
          <w:p w14:paraId="1D8C683A" w14:textId="77777777" w:rsidR="000A4631" w:rsidRPr="00AD250D" w:rsidRDefault="000A4631" w:rsidP="001E3A98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písomné práce</w:t>
            </w:r>
          </w:p>
          <w:p w14:paraId="2E873D68" w14:textId="77777777" w:rsidR="000A4631" w:rsidRPr="00AD250D" w:rsidRDefault="000A4631" w:rsidP="001E3A98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didaktické testy</w:t>
            </w:r>
          </w:p>
          <w:p w14:paraId="154B8B70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539B7273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0714F7F6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Živnosti</w:t>
            </w:r>
          </w:p>
          <w:p w14:paraId="4A794B05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2A3FD091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6D3104AB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8D0498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F5E10F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2BC7CBE0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živnosť a jednotlivé </w:t>
            </w:r>
          </w:p>
          <w:p w14:paraId="2AE51888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druhy živností</w:t>
            </w:r>
          </w:p>
          <w:p w14:paraId="31EAF02D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 xml:space="preserve">vymenovať spôsoby </w:t>
            </w:r>
          </w:p>
          <w:p w14:paraId="1D0CAEDD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zániku živnosti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9D16D3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 xml:space="preserve">charakterizoval </w:t>
            </w:r>
          </w:p>
          <w:p w14:paraId="47815B84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živnosť </w:t>
            </w:r>
          </w:p>
          <w:p w14:paraId="48A0C001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a jednotlivé druhy </w:t>
            </w:r>
          </w:p>
          <w:p w14:paraId="59F2B32A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živností</w:t>
            </w:r>
          </w:p>
          <w:p w14:paraId="4ED03311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 xml:space="preserve">vymenoval správne </w:t>
            </w:r>
          </w:p>
          <w:p w14:paraId="2443E0BB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spôsoby zániku </w:t>
            </w:r>
          </w:p>
          <w:p w14:paraId="5B111955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živnosti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05C2F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0A149B6E" w14:textId="77777777" w:rsidR="000A4631" w:rsidRPr="00AD250D" w:rsidRDefault="000A4631" w:rsidP="00855DD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47A28A18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0D82750E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Obchodné spoločnosti </w:t>
            </w:r>
          </w:p>
          <w:p w14:paraId="60D1544E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99C1358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539EFD18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6071AA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F54879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rozlíšiť formy </w:t>
            </w:r>
          </w:p>
          <w:p w14:paraId="6FEA08E5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obchodných </w:t>
            </w:r>
          </w:p>
          <w:p w14:paraId="00642937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spoločností</w:t>
            </w:r>
          </w:p>
          <w:p w14:paraId="1D8DC560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62D9B5A9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obchodnú spoločnosť</w:t>
            </w:r>
          </w:p>
          <w:p w14:paraId="551B0F0D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1D4CD4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rozlíšil správne formy </w:t>
            </w:r>
          </w:p>
          <w:p w14:paraId="21191219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obchodných </w:t>
            </w:r>
          </w:p>
          <w:p w14:paraId="59D7FB95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spoločností</w:t>
            </w:r>
          </w:p>
          <w:p w14:paraId="4DDB6D4D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</w:t>
            </w:r>
          </w:p>
          <w:p w14:paraId="75FD0B92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obchodnú </w:t>
            </w:r>
          </w:p>
          <w:p w14:paraId="07B1CFC3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spoločnosť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7C18B9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72CD437A" w14:textId="77777777" w:rsidR="000A4631" w:rsidRPr="00AD250D" w:rsidRDefault="000A4631" w:rsidP="00855DD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0736E851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41988E6A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Verejná obchodná spoločnosť</w:t>
            </w:r>
          </w:p>
          <w:p w14:paraId="149C4E3B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B71D91E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69A329C4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862430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271310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42132D8C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verejnú obchodnú </w:t>
            </w:r>
          </w:p>
          <w:p w14:paraId="74C71A70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spoločnosť </w:t>
            </w:r>
          </w:p>
          <w:p w14:paraId="154E3EF0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D14797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</w:t>
            </w:r>
          </w:p>
          <w:p w14:paraId="78B453DA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verejnú </w:t>
            </w:r>
          </w:p>
          <w:p w14:paraId="3901D6E5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obchodnú spoločnosť</w:t>
            </w:r>
          </w:p>
          <w:p w14:paraId="169DDD0B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35BE45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45D13DA6" w14:textId="77777777" w:rsidR="000A4631" w:rsidRPr="00AD250D" w:rsidRDefault="000A4631" w:rsidP="00855DD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3C8AA399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607B2B30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Komanditná spoločnosť</w:t>
            </w:r>
          </w:p>
          <w:p w14:paraId="7034C061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32C53151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01AF71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B452AD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11D47B69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komanditnú </w:t>
            </w:r>
          </w:p>
          <w:p w14:paraId="1F8F2657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spoločnosť </w:t>
            </w:r>
          </w:p>
          <w:p w14:paraId="51BE9E1D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49574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</w:t>
            </w:r>
          </w:p>
          <w:p w14:paraId="48A65197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komanditnú </w:t>
            </w:r>
          </w:p>
          <w:p w14:paraId="2F94EE84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spoločnosť</w:t>
            </w:r>
          </w:p>
          <w:p w14:paraId="7F8EFD90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A285AF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14EF5488" w14:textId="77777777" w:rsidR="000A4631" w:rsidRPr="00AD250D" w:rsidRDefault="000A4631" w:rsidP="00855DD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1F4953B9" w14:textId="77777777" w:rsidTr="00855DDD">
        <w:trPr>
          <w:trHeight w:val="916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2DB2F548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Spoločnosť s ručením obmedzeným</w:t>
            </w:r>
          </w:p>
          <w:p w14:paraId="457896AF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E399503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2165AF9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6EACD5DA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794EC66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3E0DF3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A9F7BA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9142E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8BFA74C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1B820E97" w14:textId="77777777" w:rsidR="000A4631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spoločnosť s ručením </w:t>
            </w:r>
          </w:p>
          <w:p w14:paraId="6776739F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obmedzeným</w:t>
            </w:r>
            <w:r w:rsidRPr="00AD25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3E8084" w14:textId="77777777" w:rsidR="000A4631" w:rsidRPr="00AD250D" w:rsidRDefault="000A4631" w:rsidP="00855DDD">
            <w:pPr>
              <w:ind w:left="44"/>
              <w:rPr>
                <w:rFonts w:ascii="Arial" w:hAnsi="Arial" w:cs="Arial"/>
                <w:sz w:val="20"/>
                <w:szCs w:val="20"/>
              </w:rPr>
            </w:pPr>
          </w:p>
          <w:p w14:paraId="66D5150D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959068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</w:t>
            </w:r>
          </w:p>
          <w:p w14:paraId="5FD1A2D9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spoločnosť </w:t>
            </w:r>
          </w:p>
          <w:p w14:paraId="08613A19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 ručením    </w:t>
            </w:r>
          </w:p>
          <w:p w14:paraId="14FE8DB4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obmedzeným</w:t>
            </w:r>
          </w:p>
          <w:p w14:paraId="048EE3D9" w14:textId="77777777" w:rsidR="000A4631" w:rsidRPr="00AD250D" w:rsidRDefault="000A4631" w:rsidP="00855DDD">
            <w:pPr>
              <w:ind w:left="44"/>
              <w:rPr>
                <w:rFonts w:ascii="Arial" w:hAnsi="Arial" w:cs="Arial"/>
                <w:sz w:val="20"/>
                <w:szCs w:val="20"/>
              </w:rPr>
            </w:pPr>
          </w:p>
          <w:p w14:paraId="78C7AACF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F0C32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157AB39D" w14:textId="77777777" w:rsidR="000A4631" w:rsidRPr="00AD250D" w:rsidRDefault="000A4631" w:rsidP="00855DD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63693325" w14:textId="77777777" w:rsidTr="00855DDD">
        <w:trPr>
          <w:trHeight w:val="1560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5B1D90D6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Akciová  spoločnosť</w:t>
            </w:r>
            <w:r w:rsidRPr="00AD250D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14:paraId="184A372A" w14:textId="77777777" w:rsidR="000A4631" w:rsidRPr="00AD250D" w:rsidRDefault="000A4631" w:rsidP="00855DDD">
            <w:pPr>
              <w:ind w:left="3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7232FC6E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68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90AEE51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551B3" w14:textId="77777777" w:rsidR="000A4631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FC0351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5F17F23F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akciovú spoločnosť </w:t>
            </w:r>
          </w:p>
          <w:p w14:paraId="34B54117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popísať akciu a druhy akcií</w:t>
            </w:r>
          </w:p>
        </w:tc>
        <w:tc>
          <w:tcPr>
            <w:tcW w:w="1004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8EEB5F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</w:t>
            </w:r>
          </w:p>
          <w:p w14:paraId="0DE85117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akciovú </w:t>
            </w:r>
          </w:p>
          <w:p w14:paraId="247B8DF6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spoločnosť</w:t>
            </w:r>
          </w:p>
          <w:p w14:paraId="3301EF75" w14:textId="77777777" w:rsidR="000A4631" w:rsidRPr="00AD250D" w:rsidRDefault="000A4631" w:rsidP="001E3A98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popísal správne  akciu a druhy akcií</w:t>
            </w:r>
          </w:p>
          <w:p w14:paraId="6C4C3437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7C2495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2F9432AF" w14:textId="77777777" w:rsidR="000A4631" w:rsidRPr="00AD250D" w:rsidRDefault="000A4631" w:rsidP="00855DD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53095E75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55DC0EE5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Družstvo</w:t>
            </w: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76345C14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BD52E4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21D6C2" w14:textId="77777777" w:rsidR="000A4631" w:rsidRPr="00AD250D" w:rsidRDefault="000A4631" w:rsidP="001E3A98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1838B9D4" w14:textId="77777777" w:rsidR="000A4631" w:rsidRPr="00AD250D" w:rsidRDefault="000A4631" w:rsidP="001E3A98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družstvo </w:t>
            </w:r>
          </w:p>
          <w:p w14:paraId="533DBC54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6EB2D8" w14:textId="77777777" w:rsidR="000A4631" w:rsidRPr="00AD250D" w:rsidRDefault="000A4631" w:rsidP="001E3A98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</w:t>
            </w:r>
          </w:p>
          <w:p w14:paraId="6BCFB127" w14:textId="77777777" w:rsidR="000A4631" w:rsidRPr="00AD250D" w:rsidRDefault="000A4631" w:rsidP="001E3A98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správne družstvo</w:t>
            </w:r>
          </w:p>
          <w:p w14:paraId="19CC1737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A34EB4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250F324C" w14:textId="77777777" w:rsidR="000A4631" w:rsidRPr="00AD250D" w:rsidRDefault="000A4631" w:rsidP="00855DD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1552A954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297987F8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Osobitné formy podnikania</w:t>
            </w:r>
          </w:p>
          <w:p w14:paraId="36620A4A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A318083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081C144F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43D1B3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D07FF2" w14:textId="77777777" w:rsidR="000A4631" w:rsidRPr="00AD250D" w:rsidRDefault="000A4631" w:rsidP="001E3A98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popísať osobitné formy </w:t>
            </w:r>
          </w:p>
          <w:p w14:paraId="05C91812" w14:textId="77777777" w:rsidR="000A4631" w:rsidRPr="00AD250D" w:rsidRDefault="000A4631" w:rsidP="001E3A98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>podnikania</w:t>
            </w:r>
          </w:p>
          <w:p w14:paraId="0EAD2403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4B46C8" w14:textId="77777777" w:rsidR="000A4631" w:rsidRPr="00AD250D" w:rsidRDefault="000A4631" w:rsidP="001E3A98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 xml:space="preserve">popísal správne </w:t>
            </w:r>
          </w:p>
          <w:p w14:paraId="19E72945" w14:textId="77777777" w:rsidR="000A4631" w:rsidRPr="00AD250D" w:rsidRDefault="000A4631" w:rsidP="001E3A98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osobitné formy </w:t>
            </w:r>
          </w:p>
          <w:p w14:paraId="542701E6" w14:textId="77777777" w:rsidR="000A4631" w:rsidRPr="00AD250D" w:rsidRDefault="000A4631" w:rsidP="001E3A98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>podnikania</w:t>
            </w:r>
          </w:p>
          <w:p w14:paraId="7780B97B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58973A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01AE4326" w14:textId="77777777" w:rsidR="000A4631" w:rsidRPr="00AD250D" w:rsidRDefault="000A4631" w:rsidP="00855DD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67BE029A" w14:textId="77777777" w:rsidTr="00855DDD">
        <w:trPr>
          <w:trHeight w:val="118"/>
        </w:trPr>
        <w:tc>
          <w:tcPr>
            <w:tcW w:w="925" w:type="pct"/>
            <w:tcBorders>
              <w:left w:val="thinThickSmallGap" w:sz="12" w:space="0" w:color="auto"/>
              <w:right w:val="single" w:sz="12" w:space="0" w:color="auto"/>
            </w:tcBorders>
          </w:tcPr>
          <w:p w14:paraId="1F36A88D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Podnikanie zahraničných osôb</w:t>
            </w:r>
            <w:r w:rsidRPr="00AD250D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472" w:type="pct"/>
            <w:tcBorders>
              <w:left w:val="single" w:sz="12" w:space="0" w:color="auto"/>
              <w:right w:val="single" w:sz="12" w:space="0" w:color="auto"/>
            </w:tcBorders>
          </w:tcPr>
          <w:p w14:paraId="0EECFA13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425E01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11D218E" w14:textId="77777777" w:rsidR="000A4631" w:rsidRPr="00AD250D" w:rsidRDefault="000A4631" w:rsidP="001E3A98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vymenovať formy </w:t>
            </w:r>
          </w:p>
          <w:p w14:paraId="059D3296" w14:textId="77777777" w:rsidR="000A4631" w:rsidRPr="00AD250D" w:rsidRDefault="000A4631" w:rsidP="001E3A98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podnikania </w:t>
            </w:r>
          </w:p>
          <w:p w14:paraId="7AAA4A7A" w14:textId="77777777" w:rsidR="000A4631" w:rsidRPr="00AD250D" w:rsidRDefault="000A4631" w:rsidP="001E3A98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zahraničných osôb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1F82E0B" w14:textId="77777777" w:rsidR="000A4631" w:rsidRPr="00AD250D" w:rsidRDefault="000A4631" w:rsidP="001E3A98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vymenoval správne </w:t>
            </w:r>
          </w:p>
          <w:p w14:paraId="590B426C" w14:textId="77777777" w:rsidR="000A4631" w:rsidRPr="00AD250D" w:rsidRDefault="000A4631" w:rsidP="001E3A98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formy podnikania </w:t>
            </w:r>
          </w:p>
          <w:p w14:paraId="20000EC4" w14:textId="77777777" w:rsidR="000A4631" w:rsidRPr="00AD250D" w:rsidRDefault="000A4631" w:rsidP="001E3A98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zahraničných osôb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432D66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14:paraId="553184BC" w14:textId="77777777" w:rsidR="000A4631" w:rsidRPr="00AD250D" w:rsidRDefault="000A4631" w:rsidP="00855DD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7C8B9166" w14:textId="77777777" w:rsidTr="00855DDD">
        <w:trPr>
          <w:trHeight w:val="123"/>
        </w:trPr>
        <w:tc>
          <w:tcPr>
            <w:tcW w:w="925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7F76B3C5" w14:textId="77777777" w:rsidR="000A4631" w:rsidRPr="00AD250D" w:rsidRDefault="000A4631" w:rsidP="00855D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 TC Financie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07DB8701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0BD6DD5A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4CF66AB6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00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2468979E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Žiak: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5B8D5785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shd w:val="clear" w:color="auto" w:fill="CCFFFF"/>
          </w:tcPr>
          <w:p w14:paraId="58638253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173427A2" w14:textId="77777777" w:rsidTr="00855DDD">
        <w:trPr>
          <w:trHeight w:val="20"/>
        </w:trPr>
        <w:tc>
          <w:tcPr>
            <w:tcW w:w="925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15601CD" w14:textId="77777777" w:rsidR="000A4631" w:rsidRPr="00AD250D" w:rsidRDefault="000A4631" w:rsidP="001E3A98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Charakteris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tika a zložky financií</w:t>
            </w:r>
          </w:p>
          <w:p w14:paraId="2B8FBFCF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4BE33BA" w14:textId="77777777" w:rsidR="000A4631" w:rsidRPr="00E072CA" w:rsidRDefault="000A4631" w:rsidP="00855D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FD34401" w14:textId="77777777" w:rsidR="000A4631" w:rsidRPr="00AD250D" w:rsidRDefault="000A4631" w:rsidP="00855DDD">
            <w:pPr>
              <w:spacing w:before="120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6E4C79B" w14:textId="77777777" w:rsidR="000A4631" w:rsidRPr="00AD250D" w:rsidRDefault="000A4631" w:rsidP="001E3A98">
            <w:pPr>
              <w:numPr>
                <w:ilvl w:val="0"/>
                <w:numId w:val="35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1CA7F11" w14:textId="77777777" w:rsidR="000A4631" w:rsidRPr="00AD250D" w:rsidRDefault="000A4631" w:rsidP="001E3A98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10798F76" w14:textId="77777777" w:rsidR="000A4631" w:rsidRPr="00AD250D" w:rsidRDefault="000A4631" w:rsidP="001E3A98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financie</w:t>
            </w:r>
          </w:p>
          <w:p w14:paraId="22816501" w14:textId="77777777" w:rsidR="000A4631" w:rsidRPr="007E6EDD" w:rsidRDefault="000A4631" w:rsidP="001E3A98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popísať platobné   peňažné operácie</w:t>
            </w:r>
          </w:p>
          <w:p w14:paraId="590CA79C" w14:textId="77777777" w:rsidR="000A4631" w:rsidRPr="00E072CA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586FA1D" w14:textId="77777777" w:rsidR="000A4631" w:rsidRPr="00E665C8" w:rsidRDefault="000A4631" w:rsidP="001E3A98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E665C8">
              <w:rPr>
                <w:rFonts w:ascii="Arial" w:hAnsi="Arial" w:cs="Arial"/>
                <w:sz w:val="20"/>
                <w:szCs w:val="20"/>
              </w:rPr>
              <w:t>charakterizoval správne       financie</w:t>
            </w:r>
          </w:p>
          <w:p w14:paraId="363620B3" w14:textId="77777777" w:rsidR="000A4631" w:rsidRPr="007E6EDD" w:rsidRDefault="000A4631" w:rsidP="001E3A98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popísal vhodne platobné   peňažné operácie</w:t>
            </w:r>
          </w:p>
          <w:p w14:paraId="559137A9" w14:textId="77777777" w:rsidR="000A4631" w:rsidRPr="00E072CA" w:rsidRDefault="000A4631" w:rsidP="00855DDD">
            <w:pPr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F1136EB" w14:textId="77777777" w:rsidR="000A4631" w:rsidRPr="00AD250D" w:rsidRDefault="000A4631" w:rsidP="001E3A98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ústne </w:t>
            </w:r>
          </w:p>
          <w:p w14:paraId="1274BE20" w14:textId="77777777" w:rsidR="000A4631" w:rsidRPr="00AD250D" w:rsidRDefault="000A4631" w:rsidP="001E3A98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skúšanie </w:t>
            </w:r>
          </w:p>
          <w:p w14:paraId="23AE828E" w14:textId="77777777" w:rsidR="000A4631" w:rsidRPr="00AD250D" w:rsidRDefault="000A4631" w:rsidP="001E3A98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frontálne, </w:t>
            </w:r>
          </w:p>
          <w:p w14:paraId="78D34C83" w14:textId="77777777" w:rsidR="000A4631" w:rsidRPr="00AD250D" w:rsidRDefault="000A4631" w:rsidP="001E3A98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individuálne</w:t>
            </w:r>
          </w:p>
          <w:p w14:paraId="5D2B3001" w14:textId="77777777" w:rsidR="000A4631" w:rsidRPr="00AD250D" w:rsidRDefault="000A4631" w:rsidP="001E3A98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písomné </w:t>
            </w:r>
          </w:p>
          <w:p w14:paraId="5CDD7E4A" w14:textId="77777777" w:rsidR="000A4631" w:rsidRPr="00AD250D" w:rsidRDefault="000A4631" w:rsidP="001E3A98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skúšanie</w:t>
            </w:r>
          </w:p>
        </w:tc>
        <w:tc>
          <w:tcPr>
            <w:tcW w:w="738" w:type="pc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shd w:val="clear" w:color="auto" w:fill="FFFFFF"/>
          </w:tcPr>
          <w:p w14:paraId="3842B440" w14:textId="77777777" w:rsidR="000A4631" w:rsidRPr="00AD250D" w:rsidRDefault="000A4631" w:rsidP="001E3A98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ústne odpovede</w:t>
            </w:r>
          </w:p>
          <w:p w14:paraId="7209CD25" w14:textId="77777777" w:rsidR="000A4631" w:rsidRPr="00AD250D" w:rsidRDefault="000A4631" w:rsidP="001E3A98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písomné práce</w:t>
            </w:r>
          </w:p>
          <w:p w14:paraId="7D0FF2BC" w14:textId="77777777" w:rsidR="000A4631" w:rsidRPr="00AD250D" w:rsidRDefault="000A4631" w:rsidP="00855DD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7DFFE85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07198D88" w14:textId="77777777" w:rsidTr="00855DDD">
        <w:trPr>
          <w:trHeight w:val="123"/>
        </w:trPr>
        <w:tc>
          <w:tcPr>
            <w:tcW w:w="925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46E13A3B" w14:textId="77777777" w:rsidR="000A4631" w:rsidRPr="00AD250D" w:rsidRDefault="000A4631" w:rsidP="00855D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AD250D">
              <w:rPr>
                <w:rFonts w:ascii="Arial" w:hAnsi="Arial" w:cs="Arial"/>
                <w:b/>
                <w:sz w:val="20"/>
                <w:szCs w:val="20"/>
              </w:rPr>
              <w:t>. TC Tuzemský platobný styk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4983D51B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6193475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6A23FECF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F34C3B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00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6DC01EAA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65588B" w14:textId="77777777" w:rsidR="000A4631" w:rsidRPr="00AD250D" w:rsidRDefault="000A4631" w:rsidP="00855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Žiak: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1102B5EC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shd w:val="clear" w:color="auto" w:fill="CCFFFF"/>
          </w:tcPr>
          <w:p w14:paraId="3009E817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45EE8604" w14:textId="77777777" w:rsidTr="00855DDD">
        <w:trPr>
          <w:trHeight w:val="118"/>
        </w:trPr>
        <w:tc>
          <w:tcPr>
            <w:tcW w:w="925" w:type="pc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14:paraId="7A573F58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Charakteristika a členenie platobného styku</w:t>
            </w:r>
          </w:p>
          <w:p w14:paraId="002601DE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D224E88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382B89AE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4DAB01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A63A8D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Odborný výcvik </w:t>
            </w:r>
          </w:p>
          <w:p w14:paraId="0B21105D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7D6ACC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76D19F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54C5D5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366CFF" w14:textId="77777777" w:rsidR="000A4631" w:rsidRPr="00AD250D" w:rsidRDefault="000A4631" w:rsidP="00855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004CC6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4D8E3579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podstatu platobného </w:t>
            </w:r>
          </w:p>
          <w:p w14:paraId="63A65239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styku a jeho význam</w:t>
            </w:r>
          </w:p>
          <w:p w14:paraId="7EAD4ACA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vymenovať základné </w:t>
            </w:r>
          </w:p>
          <w:p w14:paraId="591B31C6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formy platobného </w:t>
            </w:r>
          </w:p>
          <w:p w14:paraId="035165A8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styku</w:t>
            </w:r>
          </w:p>
          <w:p w14:paraId="64B580A5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153700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</w:t>
            </w:r>
          </w:p>
          <w:p w14:paraId="22EBCB8D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podstatu </w:t>
            </w:r>
          </w:p>
          <w:p w14:paraId="4AEC9DD0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platobného styku a </w:t>
            </w:r>
          </w:p>
          <w:p w14:paraId="726F1A3D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jeho význam</w:t>
            </w:r>
          </w:p>
          <w:p w14:paraId="2B4E82A8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vymenoval správne </w:t>
            </w:r>
          </w:p>
          <w:p w14:paraId="7DF74177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základné formy </w:t>
            </w:r>
          </w:p>
          <w:p w14:paraId="11977BA7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platobného styku</w:t>
            </w:r>
          </w:p>
        </w:tc>
        <w:tc>
          <w:tcPr>
            <w:tcW w:w="6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6F6E3C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ústne </w:t>
            </w:r>
          </w:p>
          <w:p w14:paraId="7CE4F951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skúšanie </w:t>
            </w:r>
          </w:p>
          <w:p w14:paraId="773D8CA3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frontálne, </w:t>
            </w:r>
          </w:p>
          <w:p w14:paraId="0F493EEE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individuálne</w:t>
            </w:r>
          </w:p>
          <w:p w14:paraId="07FFF1BA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písomné </w:t>
            </w:r>
          </w:p>
          <w:p w14:paraId="00E92811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skúšanie</w:t>
            </w:r>
          </w:p>
          <w:p w14:paraId="0BB2D03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 w:val="restar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14:paraId="65E9D499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ústne odpovede</w:t>
            </w:r>
          </w:p>
          <w:p w14:paraId="568DCD08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písomné práce</w:t>
            </w:r>
          </w:p>
          <w:p w14:paraId="18FF8D2A" w14:textId="77777777" w:rsidR="000A4631" w:rsidRPr="00AD250D" w:rsidRDefault="000A4631" w:rsidP="001E3A98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didaktické testy</w:t>
            </w:r>
          </w:p>
          <w:p w14:paraId="1ED7554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0841922A" w14:textId="77777777" w:rsidTr="00855DDD">
        <w:trPr>
          <w:trHeight w:val="1225"/>
        </w:trPr>
        <w:tc>
          <w:tcPr>
            <w:tcW w:w="925" w:type="pct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</w:tcPr>
          <w:p w14:paraId="6A981467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Hotovostný </w:t>
            </w:r>
          </w:p>
          <w:p w14:paraId="6753A229" w14:textId="77777777" w:rsidR="000A4631" w:rsidRPr="00AD250D" w:rsidRDefault="000A4631" w:rsidP="00855DDD">
            <w:pPr>
              <w:ind w:left="4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platobný styk</w:t>
            </w:r>
          </w:p>
          <w:p w14:paraId="0E80EA9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2B39731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BBF676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BEAE788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vysvetliť podstatu </w:t>
            </w:r>
          </w:p>
          <w:p w14:paraId="0DC13502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hotovostného </w:t>
            </w:r>
          </w:p>
          <w:p w14:paraId="481B5715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platobného styku</w:t>
            </w:r>
          </w:p>
          <w:p w14:paraId="5BE893CC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 popísať doklady </w:t>
            </w:r>
          </w:p>
          <w:p w14:paraId="047AEAC8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hotovostného </w:t>
            </w:r>
          </w:p>
          <w:p w14:paraId="7A8D9CD2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platobného styku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5C61DE6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vysvetlil správne </w:t>
            </w:r>
          </w:p>
          <w:p w14:paraId="3C75D2E7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podstatu </w:t>
            </w:r>
          </w:p>
          <w:p w14:paraId="0F28B34D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hotovostného </w:t>
            </w:r>
          </w:p>
          <w:p w14:paraId="27733A1C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platobného styku</w:t>
            </w:r>
          </w:p>
          <w:p w14:paraId="0A89134D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popísal správne </w:t>
            </w:r>
          </w:p>
          <w:p w14:paraId="47B61D41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doklady hotovostného </w:t>
            </w:r>
          </w:p>
          <w:p w14:paraId="308D2DDE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platobného styku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55CAA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3B60B66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3A4DCF46" w14:textId="77777777" w:rsidTr="00855DDD">
        <w:tc>
          <w:tcPr>
            <w:tcW w:w="925" w:type="pct"/>
            <w:vMerge w:val="restart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</w:tcPr>
          <w:p w14:paraId="56911073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Bezhotovostný platobný styk</w:t>
            </w:r>
          </w:p>
          <w:p w14:paraId="1630F8A7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FBFCF38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C7D8C29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76BB43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FAE649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44615C68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podstatu </w:t>
            </w:r>
          </w:p>
          <w:p w14:paraId="6622CC1C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</w:t>
            </w:r>
            <w:r w:rsidRPr="00AD250D">
              <w:rPr>
                <w:rFonts w:ascii="Arial" w:hAnsi="Arial" w:cs="Arial"/>
                <w:sz w:val="20"/>
                <w:szCs w:val="20"/>
              </w:rPr>
              <w:t xml:space="preserve">hotovostného </w:t>
            </w:r>
          </w:p>
          <w:p w14:paraId="5FFD2F34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>platobného styku</w:t>
            </w:r>
          </w:p>
          <w:p w14:paraId="0F08C05A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rozlíšiť úhradové </w:t>
            </w:r>
          </w:p>
          <w:p w14:paraId="5DC7E3BB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a inkasné operácie</w:t>
            </w:r>
          </w:p>
          <w:p w14:paraId="58786F20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popísať doklady pri </w:t>
            </w:r>
          </w:p>
          <w:p w14:paraId="1F4BF193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bezhotovostnom </w:t>
            </w:r>
          </w:p>
          <w:p w14:paraId="3F7F4ACD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platobnom styku</w:t>
            </w:r>
          </w:p>
          <w:p w14:paraId="11656F5F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B6E3B44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 xml:space="preserve">charakterizoval </w:t>
            </w:r>
          </w:p>
          <w:p w14:paraId="4EE4A2E7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podstatu </w:t>
            </w:r>
          </w:p>
          <w:p w14:paraId="344A53DB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</w:t>
            </w:r>
            <w:r w:rsidRPr="00AD250D">
              <w:rPr>
                <w:rFonts w:ascii="Arial" w:hAnsi="Arial" w:cs="Arial"/>
                <w:sz w:val="20"/>
                <w:szCs w:val="20"/>
              </w:rPr>
              <w:t xml:space="preserve">hotovostného </w:t>
            </w:r>
          </w:p>
          <w:p w14:paraId="227FCD88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lastRenderedPageBreak/>
              <w:t>platobného styku</w:t>
            </w:r>
          </w:p>
          <w:p w14:paraId="1BFC8D23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rozlíšil správne </w:t>
            </w:r>
          </w:p>
          <w:p w14:paraId="42BF2A11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úhradové a inkasné </w:t>
            </w:r>
          </w:p>
          <w:p w14:paraId="3ABDAA6A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operácie</w:t>
            </w:r>
          </w:p>
          <w:p w14:paraId="193F6EFD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 popísal správne </w:t>
            </w:r>
          </w:p>
          <w:p w14:paraId="3191A884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doklady pri </w:t>
            </w:r>
          </w:p>
          <w:p w14:paraId="3BFAAA2B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bezhotovostnom </w:t>
            </w:r>
          </w:p>
          <w:p w14:paraId="1A5F01C6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platobnom styku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D3CDB7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5D87B594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356799EA" w14:textId="77777777" w:rsidTr="00855DDD">
        <w:trPr>
          <w:trHeight w:val="951"/>
        </w:trPr>
        <w:tc>
          <w:tcPr>
            <w:tcW w:w="925" w:type="pct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14:paraId="56158878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214DD8" w14:textId="77777777" w:rsidR="000A4631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B420AC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565215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7C32C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275D22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5C2C9547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3783AB0B" w14:textId="77777777" w:rsidTr="00855DDD">
        <w:trPr>
          <w:trHeight w:val="1920"/>
        </w:trPr>
        <w:tc>
          <w:tcPr>
            <w:tcW w:w="925" w:type="pct"/>
            <w:vMerge/>
            <w:tcBorders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628866AB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D7A4F6" w14:textId="77777777" w:rsidR="000A4631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E027FD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6AFEB6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BA51E1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E3DC56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 w:val="restart"/>
            <w:tcBorders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7F88A089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680C0286" w14:textId="77777777" w:rsidTr="00855DDD">
        <w:trPr>
          <w:trHeight w:val="1225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145A7D3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Kombinovaný platobný styk</w:t>
            </w:r>
          </w:p>
          <w:p w14:paraId="784439E4" w14:textId="77777777" w:rsidR="000A4631" w:rsidRPr="00AD250D" w:rsidRDefault="000A4631" w:rsidP="00855DD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C6DE3C6" w14:textId="77777777" w:rsidR="000A4631" w:rsidRPr="00AD250D" w:rsidRDefault="000A4631" w:rsidP="00855DDD">
            <w:pPr>
              <w:spacing w:before="12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EC81E30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3AE9A2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521CFA7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5D2837C5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kombinovaný platobný </w:t>
            </w:r>
          </w:p>
          <w:p w14:paraId="6AF0754D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styk</w:t>
            </w:r>
          </w:p>
          <w:p w14:paraId="25D10B07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popísať doklady </w:t>
            </w:r>
          </w:p>
          <w:p w14:paraId="5FA0CF5A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používané  pri </w:t>
            </w:r>
          </w:p>
          <w:p w14:paraId="373F984C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kombinovanom </w:t>
            </w:r>
          </w:p>
          <w:p w14:paraId="1DC264F7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platobnom styku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5A82AE7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</w:t>
            </w:r>
          </w:p>
          <w:p w14:paraId="5F82AB38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kombinovaný </w:t>
            </w:r>
          </w:p>
          <w:p w14:paraId="32EF723D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platobný styk</w:t>
            </w:r>
          </w:p>
          <w:p w14:paraId="26FE6168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 popísal správne </w:t>
            </w:r>
          </w:p>
          <w:p w14:paraId="07EBA50E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doklady  používané </w:t>
            </w:r>
          </w:p>
          <w:p w14:paraId="7627CE7E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pri kombinovanom </w:t>
            </w:r>
          </w:p>
          <w:p w14:paraId="7029B1C1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platobnom styku</w:t>
            </w: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952E3B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1B3D51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31" w:rsidRPr="00AD250D" w14:paraId="27310987" w14:textId="77777777" w:rsidTr="007167BD">
        <w:trPr>
          <w:trHeight w:val="118"/>
        </w:trPr>
        <w:tc>
          <w:tcPr>
            <w:tcW w:w="925" w:type="pct"/>
            <w:tcBorders>
              <w:top w:val="nil"/>
              <w:left w:val="thinThickSmallGap" w:sz="12" w:space="0" w:color="auto"/>
              <w:bottom w:val="nil"/>
              <w:right w:val="single" w:sz="12" w:space="0" w:color="auto"/>
            </w:tcBorders>
          </w:tcPr>
          <w:p w14:paraId="2FC9AE11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Elektronické platobné prostriedky</w:t>
            </w:r>
          </w:p>
          <w:p w14:paraId="67277E6B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29AA35" w14:textId="77777777" w:rsidR="000A4631" w:rsidRPr="00AD250D" w:rsidRDefault="000A4631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739D33" w14:textId="77777777" w:rsidR="000A4631" w:rsidRPr="00AD250D" w:rsidRDefault="000A4631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62A7BB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</w:p>
          <w:p w14:paraId="6FC9BAF3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elektronický platobný </w:t>
            </w:r>
          </w:p>
          <w:p w14:paraId="2915EC99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styk a jeho základné </w:t>
            </w:r>
          </w:p>
          <w:p w14:paraId="492267D9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formy</w:t>
            </w:r>
          </w:p>
        </w:tc>
        <w:tc>
          <w:tcPr>
            <w:tcW w:w="1004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F6C77F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charakterizoval </w:t>
            </w:r>
          </w:p>
          <w:p w14:paraId="615040E8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správne elektronický </w:t>
            </w:r>
          </w:p>
          <w:p w14:paraId="5ED6E217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 xml:space="preserve">platobný styk a jeho </w:t>
            </w:r>
          </w:p>
          <w:p w14:paraId="74AC7614" w14:textId="77777777" w:rsidR="000A4631" w:rsidRPr="00AD250D" w:rsidRDefault="000A4631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D250D">
              <w:rPr>
                <w:rFonts w:ascii="Arial" w:hAnsi="Arial" w:cs="Arial"/>
                <w:sz w:val="20"/>
                <w:szCs w:val="20"/>
              </w:rPr>
              <w:t>základné formy</w:t>
            </w:r>
          </w:p>
          <w:p w14:paraId="173AC26C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41651A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right w:val="thinThickSmallGap" w:sz="12" w:space="0" w:color="auto"/>
            </w:tcBorders>
          </w:tcPr>
          <w:p w14:paraId="1BD0754F" w14:textId="77777777" w:rsidR="000A4631" w:rsidRPr="00AD250D" w:rsidRDefault="000A4631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7BD" w:rsidRPr="00AD250D" w14:paraId="248F9E37" w14:textId="77777777" w:rsidTr="007167BD">
        <w:trPr>
          <w:trHeight w:val="118"/>
        </w:trPr>
        <w:tc>
          <w:tcPr>
            <w:tcW w:w="925" w:type="pct"/>
            <w:tcBorders>
              <w:top w:val="nil"/>
              <w:left w:val="thinThickSmallGap" w:sz="12" w:space="0" w:color="auto"/>
              <w:bottom w:val="nil"/>
              <w:right w:val="single" w:sz="12" w:space="0" w:color="auto"/>
            </w:tcBorders>
          </w:tcPr>
          <w:p w14:paraId="1F4751DE" w14:textId="77777777" w:rsidR="007167BD" w:rsidRPr="00AD250D" w:rsidRDefault="007167BD" w:rsidP="00855DDD">
            <w:pPr>
              <w:spacing w:before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1C729D" w14:textId="77777777" w:rsidR="007167BD" w:rsidRDefault="007167BD" w:rsidP="00855DD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left w:val="single" w:sz="12" w:space="0" w:color="auto"/>
              <w:right w:val="single" w:sz="12" w:space="0" w:color="auto"/>
            </w:tcBorders>
          </w:tcPr>
          <w:p w14:paraId="7465B704" w14:textId="77777777" w:rsidR="007167BD" w:rsidRPr="00AD250D" w:rsidRDefault="007167BD" w:rsidP="0085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2B0751" w14:textId="77777777" w:rsidR="007167BD" w:rsidRPr="00AD250D" w:rsidRDefault="007167BD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C499CC" w14:textId="77777777" w:rsidR="007167BD" w:rsidRPr="00AD250D" w:rsidRDefault="007167BD" w:rsidP="001E3A98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tcBorders>
              <w:left w:val="single" w:sz="12" w:space="0" w:color="auto"/>
              <w:right w:val="single" w:sz="12" w:space="0" w:color="auto"/>
            </w:tcBorders>
          </w:tcPr>
          <w:p w14:paraId="6F4D0C2F" w14:textId="77777777" w:rsidR="007167BD" w:rsidRPr="00AD250D" w:rsidRDefault="007167BD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12" w:space="0" w:color="auto"/>
              <w:right w:val="thinThickSmallGap" w:sz="12" w:space="0" w:color="auto"/>
            </w:tcBorders>
          </w:tcPr>
          <w:p w14:paraId="79D9689F" w14:textId="77777777" w:rsidR="007167BD" w:rsidRPr="00AD250D" w:rsidRDefault="007167BD" w:rsidP="00855D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B56099" w14:textId="77777777" w:rsidR="00E44338" w:rsidRDefault="00E44338" w:rsidP="007167BD">
      <w:pPr>
        <w:spacing w:before="120"/>
        <w:jc w:val="both"/>
        <w:rPr>
          <w:b/>
          <w:color w:val="0000FF"/>
        </w:rPr>
        <w:sectPr w:rsidR="00E44338" w:rsidSect="00E44338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47A566" w14:textId="77777777" w:rsidR="007167BD" w:rsidRDefault="007167BD" w:rsidP="007167BD">
      <w:pPr>
        <w:spacing w:before="120"/>
        <w:jc w:val="both"/>
        <w:rPr>
          <w:b/>
          <w:color w:val="0000FF"/>
        </w:rPr>
      </w:pPr>
      <w:r>
        <w:rPr>
          <w:b/>
          <w:color w:val="0000FF"/>
        </w:rPr>
        <w:lastRenderedPageBreak/>
        <w:t>Všeobecné pokyny hodnotenia:</w:t>
      </w:r>
    </w:p>
    <w:p w14:paraId="30A10F66" w14:textId="77777777" w:rsidR="007167BD" w:rsidRDefault="007167BD" w:rsidP="007167BD">
      <w:pPr>
        <w:spacing w:before="120"/>
        <w:jc w:val="both"/>
        <w:rPr>
          <w:b/>
          <w:color w:val="0000FF"/>
        </w:rPr>
      </w:pPr>
    </w:p>
    <w:p w14:paraId="2DD891A0" w14:textId="77777777" w:rsidR="007167BD" w:rsidRDefault="007167BD" w:rsidP="007167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Žiaci sa hodnotia z ústneho a písomného prejavu.</w:t>
      </w:r>
    </w:p>
    <w:p w14:paraId="68576B3C" w14:textId="77777777" w:rsidR="007167BD" w:rsidRDefault="007167BD" w:rsidP="007167B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Žiaci pri ústnom prejave: </w:t>
      </w:r>
    </w:p>
    <w:p w14:paraId="7CB9BAE7" w14:textId="77777777" w:rsidR="007167BD" w:rsidRDefault="007167BD" w:rsidP="007167BD">
      <w:pPr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používajú správne formulácie z odborného hľadiska,</w:t>
      </w:r>
    </w:p>
    <w:p w14:paraId="7C443583" w14:textId="77777777" w:rsidR="007167BD" w:rsidRDefault="007167BD" w:rsidP="007167BD">
      <w:pPr>
        <w:numPr>
          <w:ilvl w:val="0"/>
          <w:numId w:val="4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hovoria súvisle, zrozumiteľne, jazykovo správne,</w:t>
      </w:r>
    </w:p>
    <w:p w14:paraId="5FC5DDB2" w14:textId="77777777" w:rsidR="007167BD" w:rsidRDefault="007167BD" w:rsidP="007167BD">
      <w:pPr>
        <w:numPr>
          <w:ilvl w:val="0"/>
          <w:numId w:val="4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chápu súvislosti s ostatnými preberanými tematickými celkami,</w:t>
      </w:r>
    </w:p>
    <w:p w14:paraId="44D6E049" w14:textId="77777777" w:rsidR="007167BD" w:rsidRDefault="007167BD" w:rsidP="007167BD">
      <w:pPr>
        <w:numPr>
          <w:ilvl w:val="0"/>
          <w:numId w:val="4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 schopní využívať medzipredmetové vzťahy s ostatnými odbornými predmetmi.</w:t>
      </w:r>
    </w:p>
    <w:p w14:paraId="02673C92" w14:textId="77777777" w:rsidR="007167BD" w:rsidRDefault="007167BD" w:rsidP="007167BD">
      <w:pPr>
        <w:rPr>
          <w:rFonts w:ascii="Arial" w:hAnsi="Arial" w:cs="Arial"/>
          <w:sz w:val="20"/>
          <w:szCs w:val="20"/>
        </w:rPr>
      </w:pPr>
    </w:p>
    <w:p w14:paraId="4D8B5DAB" w14:textId="77777777" w:rsidR="007167BD" w:rsidRDefault="007167BD" w:rsidP="007167B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Žiaci pri písomnom prejave:</w:t>
      </w:r>
    </w:p>
    <w:p w14:paraId="76953E8A" w14:textId="77777777" w:rsidR="007167BD" w:rsidRDefault="007167BD" w:rsidP="007167BD">
      <w:pPr>
        <w:pStyle w:val="Pta"/>
        <w:numPr>
          <w:ilvl w:val="0"/>
          <w:numId w:val="43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pracujú presne, zodpovedne a z hľadiska odborného správne,</w:t>
      </w:r>
    </w:p>
    <w:p w14:paraId="568D27AC" w14:textId="77777777" w:rsidR="007167BD" w:rsidRDefault="007167BD" w:rsidP="007167BD">
      <w:pPr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dbajú na jazykovú stránku písomného prejavu,</w:t>
      </w:r>
    </w:p>
    <w:p w14:paraId="0037CEED" w14:textId="77777777" w:rsidR="007167BD" w:rsidRDefault="007167BD" w:rsidP="007167BD">
      <w:pPr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 schopní pracovať samostatne aj skupinovo.</w:t>
      </w:r>
    </w:p>
    <w:p w14:paraId="7809FA9D" w14:textId="77777777" w:rsidR="007167BD" w:rsidRDefault="007167BD" w:rsidP="007167BD">
      <w:pPr>
        <w:rPr>
          <w:rFonts w:ascii="Arial" w:hAnsi="Arial" w:cs="Arial"/>
          <w:sz w:val="20"/>
          <w:szCs w:val="20"/>
        </w:rPr>
      </w:pPr>
    </w:p>
    <w:p w14:paraId="31E052CC" w14:textId="77777777" w:rsidR="007167BD" w:rsidRDefault="007167BD" w:rsidP="007167B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Ostatné hodnotenie:</w:t>
      </w:r>
    </w:p>
    <w:p w14:paraId="05D5246B" w14:textId="77777777" w:rsidR="007167BD" w:rsidRDefault="007167BD" w:rsidP="007167BD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žiaci sú povinní absolvovať preskúšanie z každého tematického celku (v každom klasifikačnom období je žiak klasifikovaný minimálne 3 známkami)</w:t>
      </w:r>
      <w:r>
        <w:rPr>
          <w:rStyle w:val="eop"/>
        </w:rPr>
        <w:t> </w:t>
      </w:r>
    </w:p>
    <w:p w14:paraId="5CE2DB36" w14:textId="77777777" w:rsidR="007167BD" w:rsidRDefault="007167BD" w:rsidP="007167BD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vypracúvajú a prezentujú vytvorené referáty na dané témy,</w:t>
      </w:r>
    </w:p>
    <w:p w14:paraId="06008541" w14:textId="77777777" w:rsidR="007167BD" w:rsidRDefault="007167BD" w:rsidP="007167BD">
      <w:pPr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pracujú s internetom,</w:t>
      </w:r>
    </w:p>
    <w:p w14:paraId="5D04D1E6" w14:textId="77777777" w:rsidR="007167BD" w:rsidRDefault="007167BD" w:rsidP="007167BD">
      <w:pPr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aktívne sa zapájajú do práce na vyučovacích hodinách,</w:t>
      </w:r>
    </w:p>
    <w:p w14:paraId="1CF542BE" w14:textId="77777777" w:rsidR="007167BD" w:rsidRDefault="007167BD" w:rsidP="007167BD">
      <w:pPr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povinne sa zúčastňujú plánovaných odborných exkurzií</w:t>
      </w:r>
    </w:p>
    <w:p w14:paraId="080E32DE" w14:textId="77777777" w:rsidR="007167BD" w:rsidRDefault="007167BD" w:rsidP="007167BD">
      <w:pPr>
        <w:rPr>
          <w:rFonts w:ascii="Arial" w:hAnsi="Arial" w:cs="Arial"/>
          <w:b/>
          <w:bCs/>
          <w:sz w:val="20"/>
          <w:szCs w:val="20"/>
        </w:rPr>
      </w:pPr>
    </w:p>
    <w:p w14:paraId="23C218D6" w14:textId="77777777" w:rsidR="007167BD" w:rsidRDefault="007167BD" w:rsidP="007167BD">
      <w:pPr>
        <w:pStyle w:val="Nadpis2"/>
        <w:rPr>
          <w:bCs w:val="0"/>
        </w:rPr>
      </w:pPr>
      <w:r>
        <w:rPr>
          <w:bCs w:val="0"/>
        </w:rPr>
        <w:t>Všeobecné definície stupňov klasifikácie</w:t>
      </w:r>
    </w:p>
    <w:p w14:paraId="683F8755" w14:textId="77777777" w:rsidR="007167BD" w:rsidRDefault="007167BD" w:rsidP="007167BD">
      <w:pPr>
        <w:pStyle w:val="odsek"/>
        <w:numPr>
          <w:ilvl w:val="0"/>
          <w:numId w:val="0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Stupňom 1</w:t>
      </w:r>
      <w:r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b/>
          <w:color w:val="auto"/>
          <w:sz w:val="20"/>
          <w:szCs w:val="20"/>
        </w:rPr>
        <w:t>– výborný</w:t>
      </w:r>
      <w:r>
        <w:rPr>
          <w:rFonts w:ascii="Arial" w:hAnsi="Arial" w:cs="Arial"/>
          <w:color w:val="auto"/>
          <w:sz w:val="20"/>
          <w:szCs w:val="20"/>
        </w:rPr>
        <w:t xml:space="preserve"> sa žiak klasifikuje, ak ovláda poznatky, fakty, pojmy, definície a zákonitosti, ktoré požadujú výkonové štandardy, obsahové štandardy, učebné osnovy pre teoretické vzdelávanie, celistvo, presne a úplne a chápe vzťahy medzi nimi. Pohotovo vykonáva požadované intelektuálne a motorické činnosti. Samostatne a tvorivo uplatňuje osvojené vedomosti a zručnosti pri riešení teoretických a praktických úloh, pri výklade a hodnotení javov a zákonitostí. Myslí logicky správne, zreteľne sa u neho prejavuje samostatnosť a tvorivosť. Jeho ústny a písomný prejav je správny, presný a výstižný. Výsledky jeho činnosti sú kvalitné, iba s menšími nedostatkami. Je schopný samostatne študovať vhodné texty. </w:t>
      </w:r>
    </w:p>
    <w:p w14:paraId="6837AD8E" w14:textId="77777777" w:rsidR="007167BD" w:rsidRDefault="007167BD" w:rsidP="007167BD">
      <w:pPr>
        <w:pStyle w:val="odsek"/>
        <w:numPr>
          <w:ilvl w:val="0"/>
          <w:numId w:val="0"/>
        </w:numPr>
        <w:tabs>
          <w:tab w:val="num" w:pos="6840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Stupňom 2 – chválitebný</w:t>
      </w:r>
      <w:r>
        <w:rPr>
          <w:rFonts w:ascii="Arial" w:hAnsi="Arial" w:cs="Arial"/>
          <w:color w:val="auto"/>
          <w:sz w:val="20"/>
          <w:szCs w:val="20"/>
        </w:rPr>
        <w:t xml:space="preserve"> sa žiak klasifikuje, ak ovláda poznatky, fakty, pojmy, definície a zákonitosti, ktoré požadujú výkonové štandardy, obsahové štandardy, učebné osnovy pre teoretické vzdelávanie, v podstate celistvo, presne a úplne. Pohotovo vykonáva požadované intelektuálne a motorické činnosti. Samostatne a produktívne alebo s menšími podnetmi učiteľa uplatňuje osvojené vedomosti a zručnosti pri riešení teoretických a praktických úloh, pri výklade a hodnotení javov a zákonitostí. Myslí správne, v jeho myslení sa prejavuje logika a tvorivosť. Ústny a písomný prejav máva menšie nedostatky v správnosti, presnosti a výstižnosti. Kvalita výsledkov činnosti je spravidla bez podstatných nedostatkov. Žiak je schopný samostatne alebo s menšou pomocou študovať vhodné texty.</w:t>
      </w:r>
    </w:p>
    <w:p w14:paraId="3B0A0D15" w14:textId="77777777" w:rsidR="007167BD" w:rsidRDefault="007167BD" w:rsidP="007167BD">
      <w:pPr>
        <w:pStyle w:val="odsek"/>
        <w:numPr>
          <w:ilvl w:val="0"/>
          <w:numId w:val="0"/>
        </w:numPr>
        <w:tabs>
          <w:tab w:val="num" w:pos="6840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Stupňom 3 – dobrý</w:t>
      </w:r>
      <w:r>
        <w:rPr>
          <w:rFonts w:ascii="Arial" w:hAnsi="Arial" w:cs="Arial"/>
          <w:color w:val="auto"/>
          <w:sz w:val="20"/>
          <w:szCs w:val="20"/>
        </w:rPr>
        <w:t xml:space="preserve"> sa žiak klasifikuje, ak má v celistvosti, presnosti a úplnosti osvojenia požadovaných poznatkov, faktov, pojmov, definícií a zákonitostí nepodstatné medzery. Požadované intelektuálne a motorické činnosti nevykonáva vždy presne. Podstatnejšie nepresnosti a chyby vie za pomoci učiteľa korigovať. Osvojené vedomosti a zručnosti aplikuje pri riešení teoretických a praktických úloh s chybami. Uplatňuje poznatky a hodnotí javy a zákonitosti podľa podnetov učiteľa. Jeho myslenie je vcelku správne, nie je vždy tvorivé. V ústnom a písomnom prejave má nedostatky v správnosti, presnosti a výstižnosti. V kvalite výsledkov jeho činnosti sú častejšie nedostatky. Je schopný samostatne študovať podľa návodu učiteľa.</w:t>
      </w:r>
    </w:p>
    <w:p w14:paraId="0BA4B912" w14:textId="77777777" w:rsidR="007167BD" w:rsidRDefault="007167BD" w:rsidP="007167BD">
      <w:pPr>
        <w:pStyle w:val="odsek"/>
        <w:numPr>
          <w:ilvl w:val="0"/>
          <w:numId w:val="0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Stupňom 4</w:t>
      </w:r>
      <w:r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b/>
          <w:color w:val="auto"/>
          <w:sz w:val="20"/>
          <w:szCs w:val="20"/>
        </w:rPr>
        <w:t>– dostatočný</w:t>
      </w:r>
      <w:r>
        <w:rPr>
          <w:rFonts w:ascii="Arial" w:hAnsi="Arial" w:cs="Arial"/>
          <w:color w:val="auto"/>
          <w:sz w:val="20"/>
          <w:szCs w:val="20"/>
        </w:rPr>
        <w:t xml:space="preserve"> sa žiak klasifikuje, ak má v celistvosti, presnosti a úplnosti osvojenia požadovaných vedomostí závažné medzery. Pri vykonávaní požadovaných intelektuálnych a motorických činností je málo pohotový a má väčšie nedostatky. V uplatňovaní osvojených vedomostí a zručností pri riešení teoretických a praktických úloh sa vyskytujú závažné chyby. Pri využívaní vedomostí pri výklade a hodnotení javov je nesamostatný. V logickosti myslenia sa vyskytujú závažné chyby a myslenie je spravidla málo tvorivé. Jeho ústny a písomný prejav má spravidla závažné </w:t>
      </w:r>
      <w:r>
        <w:rPr>
          <w:rFonts w:ascii="Arial" w:hAnsi="Arial" w:cs="Arial"/>
          <w:color w:val="auto"/>
          <w:sz w:val="20"/>
          <w:szCs w:val="20"/>
        </w:rPr>
        <w:lastRenderedPageBreak/>
        <w:t>nedostatky v správnosti, presnosti a výstižnosti. Závažné nedostatky a chyby vie žiak za pomoci učiteľa opraviť. Pri samostatnom štúdiu má veľké nedostatky.</w:t>
      </w:r>
    </w:p>
    <w:p w14:paraId="495CA43B" w14:textId="77777777" w:rsidR="007167BD" w:rsidRDefault="007167BD" w:rsidP="007167BD">
      <w:pPr>
        <w:pStyle w:val="odsek"/>
        <w:numPr>
          <w:ilvl w:val="0"/>
          <w:numId w:val="0"/>
        </w:numPr>
        <w:tabs>
          <w:tab w:val="num" w:pos="6840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Stupňom 5 – nedostatočný</w:t>
      </w:r>
      <w:r>
        <w:rPr>
          <w:rFonts w:ascii="Arial" w:hAnsi="Arial" w:cs="Arial"/>
          <w:color w:val="auto"/>
          <w:sz w:val="20"/>
          <w:szCs w:val="20"/>
        </w:rPr>
        <w:t xml:space="preserve"> sa žiak klasifikuje, ak si neosvojil vedomosti požadované učebnými osnovami celistvo, presne a úplne, má v nich závažné a značné nedostatky. Jeho schopnosť vykonávať požadované intelektuálne a praktické činnosti má veľmi podstatné nedostatky. V uplatňovaní osvojených vedomostí a zručností pri riešení teoretických a praktických úloh sa vyskytujú veľmi závažné chyby. Pri výklade a hodnotení javov a zákonitostí nevie svoje vedomosti uplatniť, a to ani na podnet učiteľa. Neprejavuje samostatnosť v myslení, vyskytujú sa u neho časté logické nedostatky. V ústnom a písomnom prejave má závažné nedostatky v správnosti, presnosti a výstižnosti. Závažné nedostatky a chyby nevie opraviť ani s pomocou učiteľa. Nevie samostatne študovať.</w:t>
      </w:r>
    </w:p>
    <w:p w14:paraId="02154A39" w14:textId="77777777" w:rsidR="007167BD" w:rsidRDefault="007167BD" w:rsidP="007167BD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Percentuálne vyjadrenie klasifikácie prospechu     - výborný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sz w:val="20"/>
        </w:rPr>
        <w:t xml:space="preserve">       100 až 90%</w:t>
      </w:r>
    </w:p>
    <w:p w14:paraId="05CD1792" w14:textId="77777777" w:rsidR="007167BD" w:rsidRDefault="007167BD" w:rsidP="007167BD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       - chválitebný:    </w:t>
      </w:r>
      <w:r>
        <w:rPr>
          <w:rFonts w:ascii="Arial" w:hAnsi="Arial" w:cs="Arial"/>
          <w:sz w:val="20"/>
        </w:rPr>
        <w:t>89 až 75%</w:t>
      </w:r>
      <w:r>
        <w:rPr>
          <w:rFonts w:ascii="Arial" w:hAnsi="Arial" w:cs="Arial"/>
          <w:b/>
          <w:bCs/>
          <w:sz w:val="20"/>
        </w:rPr>
        <w:t xml:space="preserve">                                               </w:t>
      </w:r>
    </w:p>
    <w:p w14:paraId="280DEB9F" w14:textId="77777777" w:rsidR="007167BD" w:rsidRDefault="007167BD" w:rsidP="007167B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</w:t>
      </w:r>
      <w:r>
        <w:rPr>
          <w:rFonts w:ascii="Arial" w:hAnsi="Arial" w:cs="Arial"/>
          <w:b/>
          <w:bCs/>
          <w:sz w:val="20"/>
        </w:rPr>
        <w:t xml:space="preserve">- dobrý:              </w:t>
      </w:r>
      <w:r>
        <w:rPr>
          <w:rFonts w:ascii="Arial" w:hAnsi="Arial" w:cs="Arial"/>
          <w:sz w:val="20"/>
        </w:rPr>
        <w:t>74 až 55%</w:t>
      </w:r>
    </w:p>
    <w:p w14:paraId="39150A58" w14:textId="77777777" w:rsidR="007167BD" w:rsidRDefault="007167BD" w:rsidP="007167BD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       - dostatočný:     </w:t>
      </w:r>
      <w:r>
        <w:rPr>
          <w:rFonts w:ascii="Arial" w:hAnsi="Arial" w:cs="Arial"/>
          <w:sz w:val="20"/>
        </w:rPr>
        <w:t>54 až 35%</w:t>
      </w:r>
    </w:p>
    <w:p w14:paraId="773AA985" w14:textId="77777777" w:rsidR="007167BD" w:rsidRDefault="007167BD" w:rsidP="007167BD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       - nedostatočný: </w:t>
      </w:r>
      <w:r>
        <w:rPr>
          <w:rFonts w:ascii="Arial" w:hAnsi="Arial" w:cs="Arial"/>
          <w:sz w:val="20"/>
        </w:rPr>
        <w:t>34 až  0%.</w:t>
      </w:r>
    </w:p>
    <w:p w14:paraId="208649DB" w14:textId="77777777" w:rsidR="007167BD" w:rsidRDefault="007167BD" w:rsidP="007167BD">
      <w:pPr>
        <w:rPr>
          <w:rFonts w:ascii="Arial" w:hAnsi="Arial" w:cs="Arial"/>
          <w:sz w:val="20"/>
        </w:rPr>
      </w:pPr>
    </w:p>
    <w:p w14:paraId="5ACC17D2" w14:textId="77777777" w:rsidR="007167BD" w:rsidRDefault="007167BD" w:rsidP="007167BD">
      <w:pPr>
        <w:rPr>
          <w:rFonts w:ascii="Arial" w:hAnsi="Arial" w:cs="Arial"/>
        </w:rPr>
      </w:pPr>
    </w:p>
    <w:p w14:paraId="62BAB525" w14:textId="77777777" w:rsidR="007167BD" w:rsidRDefault="007167BD" w:rsidP="007167BD">
      <w:pPr>
        <w:rPr>
          <w:rFonts w:ascii="Arial" w:hAnsi="Arial" w:cs="Arial"/>
          <w:sz w:val="20"/>
        </w:rPr>
      </w:pPr>
    </w:p>
    <w:p w14:paraId="2FC42ED3" w14:textId="77777777" w:rsidR="007167BD" w:rsidRDefault="007167BD" w:rsidP="007167BD">
      <w:pPr>
        <w:rPr>
          <w:rFonts w:ascii="Arial" w:hAnsi="Arial" w:cs="Arial"/>
          <w:sz w:val="20"/>
        </w:rPr>
      </w:pPr>
    </w:p>
    <w:p w14:paraId="14451B17" w14:textId="77777777" w:rsidR="007167BD" w:rsidRDefault="007167BD" w:rsidP="007167BD">
      <w:pPr>
        <w:rPr>
          <w:rFonts w:ascii="Arial" w:hAnsi="Arial" w:cs="Arial"/>
          <w:sz w:val="20"/>
        </w:rPr>
      </w:pPr>
    </w:p>
    <w:p w14:paraId="3A2CEAF1" w14:textId="77777777" w:rsidR="007167BD" w:rsidRDefault="007167BD" w:rsidP="007167BD">
      <w:pPr>
        <w:rPr>
          <w:rFonts w:ascii="Arial" w:hAnsi="Arial" w:cs="Arial"/>
          <w:sz w:val="20"/>
        </w:rPr>
      </w:pPr>
    </w:p>
    <w:p w14:paraId="683DF21F" w14:textId="77777777" w:rsidR="007167BD" w:rsidRDefault="007167BD" w:rsidP="007167BD"/>
    <w:p w14:paraId="2B7E6F8C" w14:textId="77777777" w:rsidR="007167BD" w:rsidRDefault="007167BD" w:rsidP="007167BD"/>
    <w:p w14:paraId="2C8A10FF" w14:textId="77777777" w:rsidR="007167BD" w:rsidRDefault="007167BD" w:rsidP="007167BD">
      <w:pPr>
        <w:spacing w:before="120"/>
        <w:rPr>
          <w:b/>
          <w:color w:val="0000FF"/>
        </w:rPr>
      </w:pPr>
    </w:p>
    <w:p w14:paraId="47BAD6E3" w14:textId="77777777" w:rsidR="007167BD" w:rsidRDefault="007167BD"/>
    <w:sectPr w:rsidR="007167BD" w:rsidSect="00E4433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8FC37" w14:textId="77777777" w:rsidR="00F6660F" w:rsidRDefault="00F6660F" w:rsidP="000A4631">
      <w:r>
        <w:separator/>
      </w:r>
    </w:p>
  </w:endnote>
  <w:endnote w:type="continuationSeparator" w:id="0">
    <w:p w14:paraId="456AC656" w14:textId="77777777" w:rsidR="00F6660F" w:rsidRDefault="00F6660F" w:rsidP="000A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AA18" w14:textId="77777777" w:rsidR="00855DDD" w:rsidRDefault="00855D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14:paraId="502A0A5F" w14:textId="77777777" w:rsidR="00855DDD" w:rsidRDefault="00855D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83B5" w14:textId="77777777" w:rsidR="00855DDD" w:rsidRDefault="00855D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00966">
      <w:rPr>
        <w:rStyle w:val="slostrany"/>
        <w:noProof/>
      </w:rPr>
      <w:t>18</w:t>
    </w:r>
    <w:r>
      <w:rPr>
        <w:rStyle w:val="slostrany"/>
      </w:rPr>
      <w:fldChar w:fldCharType="end"/>
    </w:r>
  </w:p>
  <w:p w14:paraId="25189863" w14:textId="77777777" w:rsidR="00855DDD" w:rsidRDefault="00855DD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4DC7" w14:textId="77777777" w:rsidR="00F6660F" w:rsidRDefault="00F6660F" w:rsidP="000A4631">
      <w:r>
        <w:separator/>
      </w:r>
    </w:p>
  </w:footnote>
  <w:footnote w:type="continuationSeparator" w:id="0">
    <w:p w14:paraId="5C76C83B" w14:textId="77777777" w:rsidR="00F6660F" w:rsidRDefault="00F6660F" w:rsidP="000A4631">
      <w:r>
        <w:continuationSeparator/>
      </w:r>
    </w:p>
  </w:footnote>
  <w:footnote w:id="1">
    <w:p w14:paraId="532DCD8C" w14:textId="77777777" w:rsidR="00855DDD" w:rsidRDefault="00855DDD" w:rsidP="000A4631"/>
    <w:p w14:paraId="1F33515F" w14:textId="77777777" w:rsidR="00855DDD" w:rsidRDefault="00855DDD" w:rsidP="000A4631">
      <w:pPr>
        <w:pStyle w:val="Textpoznmkypodiarou"/>
        <w:rPr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739"/>
      </v:shape>
    </w:pict>
  </w:numPicBullet>
  <w:abstractNum w:abstractNumId="0" w15:restartNumberingAfterBreak="0">
    <w:nsid w:val="04CC2A44"/>
    <w:multiLevelType w:val="hybridMultilevel"/>
    <w:tmpl w:val="48E4D93C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10BE"/>
    <w:multiLevelType w:val="hybridMultilevel"/>
    <w:tmpl w:val="FDDEBB84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64119"/>
    <w:multiLevelType w:val="hybridMultilevel"/>
    <w:tmpl w:val="17A8DB6E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7AD8"/>
    <w:multiLevelType w:val="hybridMultilevel"/>
    <w:tmpl w:val="7142881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7F64"/>
    <w:multiLevelType w:val="hybridMultilevel"/>
    <w:tmpl w:val="C47C503C"/>
    <w:lvl w:ilvl="0" w:tplc="8CE6CC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F7E10"/>
    <w:multiLevelType w:val="multilevel"/>
    <w:tmpl w:val="0400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F3AA5"/>
    <w:multiLevelType w:val="hybridMultilevel"/>
    <w:tmpl w:val="DD4E807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157A6"/>
    <w:multiLevelType w:val="hybridMultilevel"/>
    <w:tmpl w:val="A2F0421A"/>
    <w:lvl w:ilvl="0" w:tplc="8CE6CC66">
      <w:start w:val="2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12A1577F"/>
    <w:multiLevelType w:val="hybridMultilevel"/>
    <w:tmpl w:val="1EA6300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1014A"/>
    <w:multiLevelType w:val="hybridMultilevel"/>
    <w:tmpl w:val="1EC83856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D53A4"/>
    <w:multiLevelType w:val="hybridMultilevel"/>
    <w:tmpl w:val="14BAA11A"/>
    <w:lvl w:ilvl="0" w:tplc="CB7CEF28">
      <w:start w:val="1"/>
      <w:numFmt w:val="bullet"/>
      <w:lvlText w:val=""/>
      <w:lvlPicBulletId w:val="0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E0092"/>
    <w:multiLevelType w:val="hybridMultilevel"/>
    <w:tmpl w:val="3C90B736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64BB9"/>
    <w:multiLevelType w:val="hybridMultilevel"/>
    <w:tmpl w:val="8AAC5C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04196"/>
    <w:multiLevelType w:val="hybridMultilevel"/>
    <w:tmpl w:val="3C783016"/>
    <w:lvl w:ilvl="0" w:tplc="A838F584">
      <w:start w:val="3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eastAsia="Times New Roman" w:hAnsi="Symbol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94409"/>
    <w:multiLevelType w:val="hybridMultilevel"/>
    <w:tmpl w:val="945E4CC0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E2887"/>
    <w:multiLevelType w:val="hybridMultilevel"/>
    <w:tmpl w:val="D9CE3C64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71292"/>
    <w:multiLevelType w:val="hybridMultilevel"/>
    <w:tmpl w:val="F91E7924"/>
    <w:lvl w:ilvl="0" w:tplc="70862BB6">
      <w:start w:val="1"/>
      <w:numFmt w:val="lowerLetter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B37C246E">
      <w:start w:val="7"/>
      <w:numFmt w:val="decimal"/>
      <w:pStyle w:val="Nadpis8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B4CA2C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4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113A33"/>
    <w:multiLevelType w:val="hybridMultilevel"/>
    <w:tmpl w:val="ED8810E6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C3558"/>
    <w:multiLevelType w:val="hybridMultilevel"/>
    <w:tmpl w:val="489AA0E2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829FA"/>
    <w:multiLevelType w:val="hybridMultilevel"/>
    <w:tmpl w:val="13EEEA8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4436"/>
    <w:multiLevelType w:val="hybridMultilevel"/>
    <w:tmpl w:val="13CAB350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50ED2"/>
    <w:multiLevelType w:val="hybridMultilevel"/>
    <w:tmpl w:val="9E908A3E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95D36"/>
    <w:multiLevelType w:val="multilevel"/>
    <w:tmpl w:val="00644154"/>
    <w:lvl w:ilvl="0">
      <w:start w:val="1"/>
      <w:numFmt w:val="decimal"/>
      <w:pStyle w:val="lnok"/>
      <w:lvlText w:val="Čl. %1"/>
      <w:lvlJc w:val="left"/>
      <w:pPr>
        <w:tabs>
          <w:tab w:val="num" w:pos="6840"/>
        </w:tabs>
        <w:ind w:left="6007" w:firstLine="113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23" w15:restartNumberingAfterBreak="0">
    <w:nsid w:val="418D0D68"/>
    <w:multiLevelType w:val="hybridMultilevel"/>
    <w:tmpl w:val="139A775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67A14"/>
    <w:multiLevelType w:val="hybridMultilevel"/>
    <w:tmpl w:val="4566E87C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0135F"/>
    <w:multiLevelType w:val="hybridMultilevel"/>
    <w:tmpl w:val="236E793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43E28"/>
    <w:multiLevelType w:val="multilevel"/>
    <w:tmpl w:val="67EE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8615B1"/>
    <w:multiLevelType w:val="hybridMultilevel"/>
    <w:tmpl w:val="CE9A8158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45EFF"/>
    <w:multiLevelType w:val="hybridMultilevel"/>
    <w:tmpl w:val="70641C2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A048E"/>
    <w:multiLevelType w:val="multilevel"/>
    <w:tmpl w:val="EE58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C15A9A"/>
    <w:multiLevelType w:val="hybridMultilevel"/>
    <w:tmpl w:val="3E5E18D4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B6625"/>
    <w:multiLevelType w:val="hybridMultilevel"/>
    <w:tmpl w:val="DB9EFF5C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F51B3"/>
    <w:multiLevelType w:val="hybridMultilevel"/>
    <w:tmpl w:val="FC08536A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41F69"/>
    <w:multiLevelType w:val="multilevel"/>
    <w:tmpl w:val="6238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D57B2D"/>
    <w:multiLevelType w:val="hybridMultilevel"/>
    <w:tmpl w:val="60A62F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232326"/>
    <w:multiLevelType w:val="hybridMultilevel"/>
    <w:tmpl w:val="2F30BF1E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11F81"/>
    <w:multiLevelType w:val="hybridMultilevel"/>
    <w:tmpl w:val="38801362"/>
    <w:lvl w:ilvl="0" w:tplc="A838F584">
      <w:start w:val="3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eastAsia="Times New Roman" w:hAnsi="Symbol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564F2"/>
    <w:multiLevelType w:val="hybridMultilevel"/>
    <w:tmpl w:val="CEA4E1FE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F7FC8"/>
    <w:multiLevelType w:val="hybridMultilevel"/>
    <w:tmpl w:val="A8DEC4F2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31807"/>
    <w:multiLevelType w:val="hybridMultilevel"/>
    <w:tmpl w:val="F76A352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603EA"/>
    <w:multiLevelType w:val="hybridMultilevel"/>
    <w:tmpl w:val="CD3E7414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077E0"/>
    <w:multiLevelType w:val="hybridMultilevel"/>
    <w:tmpl w:val="248A2E5A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F3BED"/>
    <w:multiLevelType w:val="hybridMultilevel"/>
    <w:tmpl w:val="89C60382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A50C0"/>
    <w:multiLevelType w:val="hybridMultilevel"/>
    <w:tmpl w:val="123C042C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553404">
    <w:abstractNumId w:val="13"/>
  </w:num>
  <w:num w:numId="2" w16cid:durableId="1306931424">
    <w:abstractNumId w:val="36"/>
  </w:num>
  <w:num w:numId="3" w16cid:durableId="677998997">
    <w:abstractNumId w:val="10"/>
  </w:num>
  <w:num w:numId="4" w16cid:durableId="1737628130">
    <w:abstractNumId w:val="22"/>
  </w:num>
  <w:num w:numId="5" w16cid:durableId="389619456">
    <w:abstractNumId w:val="16"/>
  </w:num>
  <w:num w:numId="6" w16cid:durableId="385229222">
    <w:abstractNumId w:val="34"/>
  </w:num>
  <w:num w:numId="7" w16cid:durableId="785468995">
    <w:abstractNumId w:val="39"/>
  </w:num>
  <w:num w:numId="8" w16cid:durableId="1154443518">
    <w:abstractNumId w:val="25"/>
  </w:num>
  <w:num w:numId="9" w16cid:durableId="1830554941">
    <w:abstractNumId w:val="6"/>
  </w:num>
  <w:num w:numId="10" w16cid:durableId="314846823">
    <w:abstractNumId w:val="3"/>
  </w:num>
  <w:num w:numId="11" w16cid:durableId="1419058469">
    <w:abstractNumId w:val="38"/>
  </w:num>
  <w:num w:numId="12" w16cid:durableId="130443797">
    <w:abstractNumId w:val="28"/>
  </w:num>
  <w:num w:numId="13" w16cid:durableId="616837281">
    <w:abstractNumId w:val="19"/>
  </w:num>
  <w:num w:numId="14" w16cid:durableId="22439731">
    <w:abstractNumId w:val="23"/>
  </w:num>
  <w:num w:numId="15" w16cid:durableId="421529902">
    <w:abstractNumId w:val="12"/>
  </w:num>
  <w:num w:numId="16" w16cid:durableId="1270579168">
    <w:abstractNumId w:val="8"/>
  </w:num>
  <w:num w:numId="17" w16cid:durableId="743718063">
    <w:abstractNumId w:val="35"/>
  </w:num>
  <w:num w:numId="18" w16cid:durableId="1458068565">
    <w:abstractNumId w:val="11"/>
  </w:num>
  <w:num w:numId="19" w16cid:durableId="1073242116">
    <w:abstractNumId w:val="15"/>
  </w:num>
  <w:num w:numId="20" w16cid:durableId="1018628172">
    <w:abstractNumId w:val="24"/>
  </w:num>
  <w:num w:numId="21" w16cid:durableId="1403913033">
    <w:abstractNumId w:val="42"/>
  </w:num>
  <w:num w:numId="22" w16cid:durableId="2026706421">
    <w:abstractNumId w:val="40"/>
  </w:num>
  <w:num w:numId="23" w16cid:durableId="1823082037">
    <w:abstractNumId w:val="43"/>
  </w:num>
  <w:num w:numId="24" w16cid:durableId="705835620">
    <w:abstractNumId w:val="0"/>
  </w:num>
  <w:num w:numId="25" w16cid:durableId="1987665576">
    <w:abstractNumId w:val="1"/>
  </w:num>
  <w:num w:numId="26" w16cid:durableId="668825655">
    <w:abstractNumId w:val="37"/>
  </w:num>
  <w:num w:numId="27" w16cid:durableId="1668825994">
    <w:abstractNumId w:val="9"/>
  </w:num>
  <w:num w:numId="28" w16cid:durableId="290867318">
    <w:abstractNumId w:val="18"/>
  </w:num>
  <w:num w:numId="29" w16cid:durableId="1355109415">
    <w:abstractNumId w:val="2"/>
  </w:num>
  <w:num w:numId="30" w16cid:durableId="1041201165">
    <w:abstractNumId w:val="27"/>
  </w:num>
  <w:num w:numId="31" w16cid:durableId="1439982549">
    <w:abstractNumId w:val="17"/>
  </w:num>
  <w:num w:numId="32" w16cid:durableId="22095265">
    <w:abstractNumId w:val="32"/>
  </w:num>
  <w:num w:numId="33" w16cid:durableId="1344090761">
    <w:abstractNumId w:val="31"/>
  </w:num>
  <w:num w:numId="34" w16cid:durableId="2126266325">
    <w:abstractNumId w:val="30"/>
  </w:num>
  <w:num w:numId="35" w16cid:durableId="484590786">
    <w:abstractNumId w:val="14"/>
  </w:num>
  <w:num w:numId="36" w16cid:durableId="1624265791">
    <w:abstractNumId w:val="41"/>
  </w:num>
  <w:num w:numId="37" w16cid:durableId="830566347">
    <w:abstractNumId w:val="20"/>
  </w:num>
  <w:num w:numId="38" w16cid:durableId="1878659883">
    <w:abstractNumId w:val="21"/>
  </w:num>
  <w:num w:numId="39" w16cid:durableId="2112779510">
    <w:abstractNumId w:val="5"/>
  </w:num>
  <w:num w:numId="40" w16cid:durableId="1621690916">
    <w:abstractNumId w:val="33"/>
  </w:num>
  <w:num w:numId="41" w16cid:durableId="514224716">
    <w:abstractNumId w:val="29"/>
  </w:num>
  <w:num w:numId="42" w16cid:durableId="215703430">
    <w:abstractNumId w:val="26"/>
  </w:num>
  <w:num w:numId="43" w16cid:durableId="55512599">
    <w:abstractNumId w:val="4"/>
  </w:num>
  <w:num w:numId="44" w16cid:durableId="629702629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631"/>
    <w:rsid w:val="000A4631"/>
    <w:rsid w:val="000B6DCB"/>
    <w:rsid w:val="001E3A98"/>
    <w:rsid w:val="00334E19"/>
    <w:rsid w:val="00366173"/>
    <w:rsid w:val="00392A65"/>
    <w:rsid w:val="00537F93"/>
    <w:rsid w:val="005553C2"/>
    <w:rsid w:val="00700966"/>
    <w:rsid w:val="007167BD"/>
    <w:rsid w:val="0072577D"/>
    <w:rsid w:val="00732181"/>
    <w:rsid w:val="00855DDD"/>
    <w:rsid w:val="00986808"/>
    <w:rsid w:val="00B36594"/>
    <w:rsid w:val="00C84D5A"/>
    <w:rsid w:val="00C87B43"/>
    <w:rsid w:val="00E44338"/>
    <w:rsid w:val="00F6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F209"/>
  <w15:docId w15:val="{107D57A5-AE00-4731-B0C4-00FCE207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4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Heading 1 Char Char,NEA1,Titolo 1pr,Titolo 1ver"/>
    <w:basedOn w:val="Normlny"/>
    <w:next w:val="Normlny"/>
    <w:link w:val="Nadpis1Char"/>
    <w:qFormat/>
    <w:rsid w:val="000A4631"/>
    <w:pPr>
      <w:keepNext/>
      <w:spacing w:before="120"/>
      <w:ind w:left="360"/>
      <w:jc w:val="both"/>
      <w:outlineLvl w:val="0"/>
    </w:pPr>
    <w:rPr>
      <w:rFonts w:ascii="Arial" w:hAnsi="Arial"/>
      <w:b/>
      <w:iCs/>
      <w:sz w:val="20"/>
      <w:szCs w:val="20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0A463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rsid w:val="000A463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0A4631"/>
    <w:pPr>
      <w:keepNext/>
      <w:outlineLvl w:val="3"/>
    </w:pPr>
    <w:rPr>
      <w:b/>
      <w:bC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A4631"/>
    <w:pPr>
      <w:keepNext/>
      <w:tabs>
        <w:tab w:val="left" w:pos="0"/>
      </w:tabs>
      <w:jc w:val="both"/>
      <w:outlineLvl w:val="4"/>
    </w:pPr>
    <w:rPr>
      <w:b/>
      <w:szCs w:val="18"/>
      <w:lang w:val="x-none" w:eastAsia="cs-CZ"/>
    </w:rPr>
  </w:style>
  <w:style w:type="paragraph" w:styleId="Nadpis6">
    <w:name w:val="heading 6"/>
    <w:basedOn w:val="Normlny"/>
    <w:next w:val="Normlny"/>
    <w:link w:val="Nadpis6Char"/>
    <w:qFormat/>
    <w:rsid w:val="000A4631"/>
    <w:pPr>
      <w:keepNext/>
      <w:jc w:val="center"/>
      <w:outlineLvl w:val="5"/>
    </w:pPr>
    <w:rPr>
      <w:b/>
      <w:bCs/>
      <w:i/>
      <w:iCs/>
      <w:lang w:val="x-none" w:eastAsia="cs-CZ"/>
    </w:rPr>
  </w:style>
  <w:style w:type="paragraph" w:styleId="Nadpis7">
    <w:name w:val="heading 7"/>
    <w:basedOn w:val="Normlny"/>
    <w:next w:val="Normlny"/>
    <w:link w:val="Nadpis7Char"/>
    <w:qFormat/>
    <w:rsid w:val="000A4631"/>
    <w:pPr>
      <w:keepNext/>
      <w:jc w:val="center"/>
      <w:outlineLvl w:val="6"/>
    </w:pPr>
    <w:rPr>
      <w:b/>
      <w:color w:val="000080"/>
      <w:sz w:val="36"/>
      <w:lang w:val="x-none" w:eastAsia="cs-CZ"/>
    </w:rPr>
  </w:style>
  <w:style w:type="paragraph" w:styleId="Nadpis8">
    <w:name w:val="heading 8"/>
    <w:basedOn w:val="Normlny"/>
    <w:next w:val="Normlny"/>
    <w:link w:val="Nadpis8Char"/>
    <w:qFormat/>
    <w:rsid w:val="000A4631"/>
    <w:pPr>
      <w:keepNext/>
      <w:numPr>
        <w:ilvl w:val="1"/>
        <w:numId w:val="5"/>
      </w:numPr>
      <w:spacing w:before="120"/>
      <w:jc w:val="center"/>
      <w:outlineLvl w:val="7"/>
    </w:pPr>
    <w:rPr>
      <w:b/>
      <w:color w:val="000080"/>
      <w:szCs w:val="20"/>
      <w:lang w:val="x-none" w:eastAsia="cs-CZ"/>
    </w:rPr>
  </w:style>
  <w:style w:type="paragraph" w:styleId="Nadpis9">
    <w:name w:val="heading 9"/>
    <w:basedOn w:val="Normlny"/>
    <w:next w:val="Normlny"/>
    <w:link w:val="Nadpis9Char"/>
    <w:qFormat/>
    <w:rsid w:val="000A4631"/>
    <w:pPr>
      <w:keepNext/>
      <w:spacing w:before="120"/>
      <w:jc w:val="both"/>
      <w:outlineLvl w:val="8"/>
    </w:pPr>
    <w:rPr>
      <w:rFonts w:ascii="Arial" w:hAnsi="Arial"/>
      <w:b/>
      <w:color w:val="000080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eading 1 Char Char Char,NEA1 Char,Titolo 1pr Char,Titolo 1ver Char"/>
    <w:basedOn w:val="Predvolenpsmoodseku"/>
    <w:link w:val="Nadpis1"/>
    <w:rsid w:val="000A4631"/>
    <w:rPr>
      <w:rFonts w:ascii="Arial" w:eastAsia="Times New Roman" w:hAnsi="Arial" w:cs="Times New Roman"/>
      <w:b/>
      <w:iCs/>
      <w:sz w:val="20"/>
      <w:szCs w:val="20"/>
      <w:lang w:val="x-none" w:eastAsia="x-none"/>
    </w:rPr>
  </w:style>
  <w:style w:type="character" w:customStyle="1" w:styleId="Nadpis2Char">
    <w:name w:val="Nadpis 2 Char"/>
    <w:basedOn w:val="Predvolenpsmoodseku"/>
    <w:link w:val="Nadpis2"/>
    <w:rsid w:val="000A4631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0A4631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Predvolenpsmoodseku"/>
    <w:link w:val="Nadpis4"/>
    <w:rsid w:val="000A4631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0A4631"/>
    <w:rPr>
      <w:rFonts w:ascii="Times New Roman" w:eastAsia="Times New Roman" w:hAnsi="Times New Roman" w:cs="Times New Roman"/>
      <w:b/>
      <w:sz w:val="24"/>
      <w:szCs w:val="18"/>
      <w:lang w:val="x-none" w:eastAsia="cs-CZ"/>
    </w:rPr>
  </w:style>
  <w:style w:type="character" w:customStyle="1" w:styleId="Nadpis6Char">
    <w:name w:val="Nadpis 6 Char"/>
    <w:basedOn w:val="Predvolenpsmoodseku"/>
    <w:link w:val="Nadpis6"/>
    <w:rsid w:val="000A4631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cs-CZ"/>
    </w:rPr>
  </w:style>
  <w:style w:type="character" w:customStyle="1" w:styleId="Nadpis7Char">
    <w:name w:val="Nadpis 7 Char"/>
    <w:basedOn w:val="Predvolenpsmoodseku"/>
    <w:link w:val="Nadpis7"/>
    <w:rsid w:val="000A4631"/>
    <w:rPr>
      <w:rFonts w:ascii="Times New Roman" w:eastAsia="Times New Roman" w:hAnsi="Times New Roman" w:cs="Times New Roman"/>
      <w:b/>
      <w:color w:val="000080"/>
      <w:sz w:val="36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rsid w:val="000A4631"/>
    <w:rPr>
      <w:rFonts w:ascii="Times New Roman" w:eastAsia="Times New Roman" w:hAnsi="Times New Roman" w:cs="Times New Roman"/>
      <w:b/>
      <w:color w:val="000080"/>
      <w:sz w:val="24"/>
      <w:szCs w:val="20"/>
      <w:lang w:val="x-none" w:eastAsia="cs-CZ"/>
    </w:rPr>
  </w:style>
  <w:style w:type="character" w:customStyle="1" w:styleId="Nadpis9Char">
    <w:name w:val="Nadpis 9 Char"/>
    <w:basedOn w:val="Predvolenpsmoodseku"/>
    <w:link w:val="Nadpis9"/>
    <w:rsid w:val="000A4631"/>
    <w:rPr>
      <w:rFonts w:ascii="Arial" w:eastAsia="Times New Roman" w:hAnsi="Arial" w:cs="Times New Roman"/>
      <w:b/>
      <w:color w:val="000080"/>
      <w:sz w:val="20"/>
      <w:szCs w:val="20"/>
      <w:lang w:val="x-none" w:eastAsia="cs-CZ"/>
    </w:rPr>
  </w:style>
  <w:style w:type="paragraph" w:styleId="Textpoznmkypodiarou">
    <w:name w:val="footnote text"/>
    <w:basedOn w:val="Normlny"/>
    <w:link w:val="TextpoznmkypodiarouChar"/>
    <w:rsid w:val="000A463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46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0A4631"/>
    <w:rPr>
      <w:vertAlign w:val="superscript"/>
    </w:rPr>
  </w:style>
  <w:style w:type="paragraph" w:customStyle="1" w:styleId="odsek">
    <w:name w:val="odsek"/>
    <w:basedOn w:val="Normlny"/>
    <w:rsid w:val="000A4631"/>
    <w:pPr>
      <w:numPr>
        <w:ilvl w:val="1"/>
        <w:numId w:val="4"/>
      </w:numPr>
      <w:spacing w:after="120"/>
      <w:jc w:val="both"/>
    </w:pPr>
    <w:rPr>
      <w:color w:val="000000"/>
    </w:rPr>
  </w:style>
  <w:style w:type="paragraph" w:styleId="Pta">
    <w:name w:val="footer"/>
    <w:basedOn w:val="Normlny"/>
    <w:link w:val="PtaChar"/>
    <w:rsid w:val="000A463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rsid w:val="000A46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any">
    <w:name w:val="page number"/>
    <w:basedOn w:val="Predvolenpsmoodseku"/>
    <w:rsid w:val="000A4631"/>
  </w:style>
  <w:style w:type="paragraph" w:styleId="Zkladntext">
    <w:name w:val="Body Text"/>
    <w:basedOn w:val="Normlny"/>
    <w:link w:val="ZkladntextChar"/>
    <w:rsid w:val="000A4631"/>
    <w:pPr>
      <w:spacing w:before="24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A463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lnok">
    <w:name w:val="článok"/>
    <w:basedOn w:val="Normlny"/>
    <w:next w:val="odsek"/>
    <w:rsid w:val="000A4631"/>
    <w:pPr>
      <w:numPr>
        <w:numId w:val="4"/>
      </w:numPr>
      <w:spacing w:before="120" w:after="240"/>
      <w:jc w:val="center"/>
    </w:pPr>
    <w:rPr>
      <w:b/>
      <w:bCs/>
      <w:color w:val="000000"/>
      <w:sz w:val="26"/>
      <w:szCs w:val="26"/>
    </w:rPr>
  </w:style>
  <w:style w:type="paragraph" w:styleId="Zkladntext2">
    <w:name w:val="Body Text 2"/>
    <w:basedOn w:val="Normlny"/>
    <w:link w:val="Zkladntext2Char"/>
    <w:rsid w:val="000A4631"/>
    <w:rPr>
      <w:rFonts w:ascii="Arial" w:hAnsi="Arial"/>
      <w:sz w:val="20"/>
      <w:szCs w:val="20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0A463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ekzoznamu">
    <w:name w:val="List Paragraph"/>
    <w:basedOn w:val="Normlny"/>
    <w:qFormat/>
    <w:rsid w:val="000A4631"/>
    <w:pPr>
      <w:ind w:left="708"/>
    </w:pPr>
  </w:style>
  <w:style w:type="paragraph" w:styleId="Nzov">
    <w:name w:val="Title"/>
    <w:basedOn w:val="Normlny"/>
    <w:link w:val="NzovChar"/>
    <w:qFormat/>
    <w:rsid w:val="000A4631"/>
    <w:pPr>
      <w:jc w:val="center"/>
    </w:pPr>
    <w:rPr>
      <w:b/>
      <w:bCs/>
      <w:sz w:val="32"/>
      <w:lang w:val="x-none" w:eastAsia="cs-CZ"/>
    </w:rPr>
  </w:style>
  <w:style w:type="character" w:customStyle="1" w:styleId="NzovChar">
    <w:name w:val="Názov Char"/>
    <w:basedOn w:val="Predvolenpsmoodseku"/>
    <w:link w:val="Nzov"/>
    <w:rsid w:val="000A4631"/>
    <w:rPr>
      <w:rFonts w:ascii="Times New Roman" w:eastAsia="Times New Roman" w:hAnsi="Times New Roman" w:cs="Times New Roman"/>
      <w:b/>
      <w:bCs/>
      <w:sz w:val="32"/>
      <w:szCs w:val="24"/>
      <w:lang w:val="x-none" w:eastAsia="cs-CZ"/>
    </w:rPr>
  </w:style>
  <w:style w:type="paragraph" w:styleId="Hlavika">
    <w:name w:val="header"/>
    <w:basedOn w:val="Normlny"/>
    <w:link w:val="HlavikaChar"/>
    <w:rsid w:val="000A4631"/>
    <w:pPr>
      <w:tabs>
        <w:tab w:val="center" w:pos="4536"/>
        <w:tab w:val="right" w:pos="9072"/>
      </w:tabs>
    </w:pPr>
    <w:rPr>
      <w:lang w:val="x-none" w:eastAsia="cs-CZ"/>
    </w:rPr>
  </w:style>
  <w:style w:type="character" w:customStyle="1" w:styleId="HlavikaChar">
    <w:name w:val="Hlavička Char"/>
    <w:basedOn w:val="Predvolenpsmoodseku"/>
    <w:link w:val="Hlavika"/>
    <w:rsid w:val="000A463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Hypertextovprepojenie">
    <w:name w:val="Hyperlink"/>
    <w:rsid w:val="000A4631"/>
    <w:rPr>
      <w:color w:val="0000FF"/>
      <w:u w:val="single"/>
    </w:rPr>
  </w:style>
  <w:style w:type="character" w:styleId="PouitHypertextovPrepojenie">
    <w:name w:val="FollowedHyperlink"/>
    <w:rsid w:val="000A4631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rsid w:val="000A4631"/>
    <w:pPr>
      <w:spacing w:after="120"/>
      <w:ind w:firstLine="567"/>
      <w:jc w:val="both"/>
    </w:pPr>
    <w:rPr>
      <w:szCs w:val="20"/>
      <w:lang w:val="x-none" w:eastAsia="ja-JP"/>
    </w:rPr>
  </w:style>
  <w:style w:type="character" w:customStyle="1" w:styleId="ZarkazkladnhotextuChar">
    <w:name w:val="Zarážka základného textu Char"/>
    <w:basedOn w:val="Predvolenpsmoodseku"/>
    <w:link w:val="Zarkazkladnhotextu"/>
    <w:rsid w:val="000A4631"/>
    <w:rPr>
      <w:rFonts w:ascii="Times New Roman" w:eastAsia="Times New Roman" w:hAnsi="Times New Roman" w:cs="Times New Roman"/>
      <w:sz w:val="24"/>
      <w:szCs w:val="20"/>
      <w:lang w:val="x-none" w:eastAsia="ja-JP"/>
    </w:rPr>
  </w:style>
  <w:style w:type="character" w:customStyle="1" w:styleId="FooterChar">
    <w:name w:val="Footer Char"/>
    <w:locked/>
    <w:rsid w:val="000A4631"/>
    <w:rPr>
      <w:sz w:val="24"/>
      <w:szCs w:val="24"/>
      <w:lang w:val="sk-SK" w:eastAsia="sk-SK" w:bidi="ar-SA"/>
    </w:rPr>
  </w:style>
  <w:style w:type="paragraph" w:styleId="Textbubliny">
    <w:name w:val="Balloon Text"/>
    <w:basedOn w:val="Normlny"/>
    <w:link w:val="TextbublinyChar"/>
    <w:semiHidden/>
    <w:rsid w:val="000A463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semiHidden/>
    <w:rsid w:val="000A463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0A4631"/>
    <w:pPr>
      <w:spacing w:before="120"/>
      <w:ind w:left="720"/>
    </w:pPr>
    <w:rPr>
      <w:rFonts w:ascii="Arial" w:hAnsi="Arial"/>
      <w:bCs/>
      <w:iCs/>
      <w:sz w:val="20"/>
      <w:szCs w:val="20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4631"/>
    <w:rPr>
      <w:rFonts w:ascii="Arial" w:eastAsia="Times New Roman" w:hAnsi="Arial" w:cs="Times New Roman"/>
      <w:bCs/>
      <w:iCs/>
      <w:sz w:val="20"/>
      <w:szCs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0A4631"/>
    <w:pPr>
      <w:spacing w:before="120"/>
      <w:ind w:left="720"/>
      <w:jc w:val="both"/>
    </w:pPr>
    <w:rPr>
      <w:rFonts w:ascii="Arial" w:hAnsi="Arial"/>
      <w:bCs/>
      <w:iCs/>
      <w:sz w:val="20"/>
      <w:szCs w:val="20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0A4631"/>
    <w:rPr>
      <w:rFonts w:ascii="Arial" w:eastAsia="Times New Roman" w:hAnsi="Arial" w:cs="Times New Roman"/>
      <w:bCs/>
      <w:iCs/>
      <w:sz w:val="20"/>
      <w:szCs w:val="20"/>
      <w:lang w:val="x-none" w:eastAsia="cs-CZ"/>
    </w:rPr>
  </w:style>
  <w:style w:type="paragraph" w:styleId="truktradokumentu">
    <w:name w:val="Document Map"/>
    <w:basedOn w:val="Normlny"/>
    <w:link w:val="truktradokumentuChar"/>
    <w:semiHidden/>
    <w:rsid w:val="000A4631"/>
    <w:pPr>
      <w:shd w:val="clear" w:color="auto" w:fill="000080"/>
    </w:pPr>
    <w:rPr>
      <w:rFonts w:ascii="Tahoma" w:hAnsi="Tahoma"/>
      <w:lang w:val="x-none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0A4631"/>
    <w:rPr>
      <w:rFonts w:ascii="Tahoma" w:eastAsia="Times New Roman" w:hAnsi="Tahoma" w:cs="Times New Roman"/>
      <w:sz w:val="24"/>
      <w:szCs w:val="24"/>
      <w:shd w:val="clear" w:color="auto" w:fill="000080"/>
      <w:lang w:val="x-none" w:eastAsia="cs-CZ"/>
    </w:rPr>
  </w:style>
  <w:style w:type="paragraph" w:styleId="Zkladntext3">
    <w:name w:val="Body Text 3"/>
    <w:basedOn w:val="Normlny"/>
    <w:link w:val="Zkladntext3Char"/>
    <w:rsid w:val="000A4631"/>
    <w:rPr>
      <w:rFonts w:ascii="Arial" w:hAnsi="Arial"/>
      <w:sz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0A463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Zoznamsodrkami2">
    <w:name w:val="List Bullet 2"/>
    <w:basedOn w:val="Normlny"/>
    <w:autoRedefine/>
    <w:rsid w:val="000A4631"/>
    <w:pPr>
      <w:framePr w:hSpace="180" w:wrap="around" w:vAnchor="text" w:hAnchor="margin" w:y="-184"/>
      <w:suppressOverlap/>
    </w:pPr>
    <w:rPr>
      <w:color w:val="000000"/>
      <w:spacing w:val="-1"/>
      <w:sz w:val="20"/>
      <w:szCs w:val="20"/>
      <w:lang w:eastAsia="en-US"/>
    </w:rPr>
  </w:style>
  <w:style w:type="character" w:customStyle="1" w:styleId="t21">
    <w:name w:val="t21"/>
    <w:rsid w:val="000A4631"/>
    <w:rPr>
      <w:rFonts w:ascii="New York" w:hAnsi="New York" w:hint="default"/>
      <w:b/>
      <w:bCs/>
      <w:i w:val="0"/>
      <w:iCs w:val="0"/>
      <w:color w:val="800040"/>
    </w:rPr>
  </w:style>
  <w:style w:type="character" w:customStyle="1" w:styleId="p31">
    <w:name w:val="p31"/>
    <w:rsid w:val="000A4631"/>
    <w:rPr>
      <w:rFonts w:ascii="Times New Roman" w:hAnsi="Times New Roman" w:cs="Times New Roman" w:hint="default"/>
      <w:b/>
      <w:bCs/>
      <w:i/>
      <w:iCs/>
      <w:smallCaps w:val="0"/>
      <w:color w:val="800040"/>
      <w:sz w:val="24"/>
      <w:szCs w:val="24"/>
    </w:rPr>
  </w:style>
  <w:style w:type="character" w:styleId="Vrazn">
    <w:name w:val="Strong"/>
    <w:uiPriority w:val="22"/>
    <w:qFormat/>
    <w:rsid w:val="000A4631"/>
    <w:rPr>
      <w:b/>
      <w:bCs/>
    </w:rPr>
  </w:style>
  <w:style w:type="paragraph" w:customStyle="1" w:styleId="Default">
    <w:name w:val="Default"/>
    <w:rsid w:val="000A4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oznam2">
    <w:name w:val="List 2"/>
    <w:basedOn w:val="Normlny"/>
    <w:uiPriority w:val="99"/>
    <w:unhideWhenUsed/>
    <w:rsid w:val="000A4631"/>
    <w:pPr>
      <w:ind w:left="566" w:hanging="283"/>
      <w:contextualSpacing/>
    </w:pPr>
  </w:style>
  <w:style w:type="paragraph" w:customStyle="1" w:styleId="paragraph">
    <w:name w:val="paragraph"/>
    <w:basedOn w:val="Normlny"/>
    <w:rsid w:val="000A4631"/>
    <w:pPr>
      <w:spacing w:before="100" w:beforeAutospacing="1" w:after="100" w:afterAutospacing="1"/>
    </w:pPr>
  </w:style>
  <w:style w:type="character" w:customStyle="1" w:styleId="normaltextrun">
    <w:name w:val="normaltextrun"/>
    <w:rsid w:val="000A4631"/>
  </w:style>
  <w:style w:type="character" w:customStyle="1" w:styleId="eop">
    <w:name w:val="eop"/>
    <w:rsid w:val="000A4631"/>
  </w:style>
  <w:style w:type="paragraph" w:styleId="Bezriadkovania">
    <w:name w:val="No Spacing"/>
    <w:uiPriority w:val="1"/>
    <w:qFormat/>
    <w:rsid w:val="000A4631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semiHidden/>
    <w:unhideWhenUsed/>
    <w:rsid w:val="000A46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info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sp.sk,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4922</Words>
  <Characters>28058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Škola</cp:lastModifiedBy>
  <cp:revision>9</cp:revision>
  <dcterms:created xsi:type="dcterms:W3CDTF">2025-08-26T08:20:00Z</dcterms:created>
  <dcterms:modified xsi:type="dcterms:W3CDTF">2025-09-09T12:31:00Z</dcterms:modified>
</cp:coreProperties>
</file>